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077" w:rsidRDefault="00406077" w:rsidP="00A60F1F">
      <w:pPr>
        <w:pStyle w:val="oncaDanhsch"/>
        <w:tabs>
          <w:tab w:val="left" w:pos="567"/>
        </w:tabs>
        <w:spacing w:before="120" w:after="120" w:line="240" w:lineRule="auto"/>
        <w:ind w:left="993"/>
        <w:rPr>
          <w:rFonts w:ascii="Times New Roman" w:eastAsia="Times New Roman" w:hAnsi="Times New Roman" w:cs="Times New Roman"/>
          <w:b/>
          <w:i/>
          <w:color w:val="FF0000"/>
          <w:sz w:val="28"/>
          <w:szCs w:val="28"/>
        </w:rPr>
      </w:pPr>
      <w:bookmarkStart w:id="0" w:name="_GoBack"/>
      <w:r w:rsidRPr="00A60F1F">
        <w:rPr>
          <w:rFonts w:ascii="Times New Roman" w:eastAsia="Times New Roman" w:hAnsi="Times New Roman" w:cs="Times New Roman"/>
          <w:b/>
          <w:i/>
          <w:color w:val="FF0000"/>
          <w:sz w:val="28"/>
          <w:szCs w:val="28"/>
        </w:rPr>
        <w:t>Hướng dẫn cách tra cứu, nộp hồ sơ TTHC qua Cổng dịch vụ công quốc gia.</w:t>
      </w:r>
    </w:p>
    <w:bookmarkEnd w:id="0"/>
    <w:p w:rsidR="00A60F1F" w:rsidRDefault="00A60F1F" w:rsidP="00A60F1F">
      <w:pPr>
        <w:tabs>
          <w:tab w:val="num" w:pos="360"/>
        </w:tabs>
        <w:ind w:left="480" w:hanging="360"/>
        <w:contextualSpacing/>
        <w:rPr>
          <w:rFonts w:ascii="Times New Roman" w:eastAsia="MS Mincho" w:hAnsi="Times New Roman" w:cs="Times New Roman"/>
          <w:sz w:val="28"/>
          <w:szCs w:val="28"/>
        </w:rPr>
      </w:pPr>
      <w:r>
        <w:rPr>
          <w:rFonts w:ascii="Times New Roman" w:eastAsia="MS Mincho" w:hAnsi="Times New Roman" w:cs="Times New Roman"/>
          <w:sz w:val="28"/>
          <w:szCs w:val="28"/>
        </w:rPr>
        <w:tab/>
      </w:r>
      <w:r w:rsidRPr="00A60F1F">
        <w:rPr>
          <w:rFonts w:ascii="Times New Roman" w:eastAsia="MS Mincho" w:hAnsi="Times New Roman" w:cs="Times New Roman"/>
          <w:b/>
          <w:i/>
          <w:sz w:val="28"/>
          <w:szCs w:val="28"/>
        </w:rPr>
        <w:t>Lưu ý:</w:t>
      </w:r>
      <w:r>
        <w:rPr>
          <w:rFonts w:ascii="Times New Roman" w:eastAsia="MS Mincho" w:hAnsi="Times New Roman" w:cs="Times New Roman"/>
          <w:sz w:val="28"/>
          <w:szCs w:val="28"/>
        </w:rPr>
        <w:t xml:space="preserve"> Công dân cần có</w:t>
      </w:r>
    </w:p>
    <w:p w:rsidR="00A60F1F" w:rsidRPr="00A60F1F" w:rsidRDefault="00A60F1F" w:rsidP="00A60F1F">
      <w:pPr>
        <w:tabs>
          <w:tab w:val="num" w:pos="360"/>
        </w:tabs>
        <w:ind w:left="480" w:hanging="360"/>
        <w:contextualSpacing/>
        <w:rPr>
          <w:rFonts w:ascii="Times New Roman" w:eastAsia="MS Mincho" w:hAnsi="Times New Roman" w:cs="Times New Roman"/>
          <w:sz w:val="28"/>
          <w:szCs w:val="28"/>
        </w:rPr>
      </w:pPr>
      <w:r>
        <w:rPr>
          <w:rFonts w:ascii="Times New Roman" w:eastAsia="MS Mincho" w:hAnsi="Times New Roman" w:cs="Times New Roman"/>
          <w:sz w:val="28"/>
          <w:szCs w:val="28"/>
        </w:rPr>
        <w:tab/>
        <w:t xml:space="preserve">- </w:t>
      </w:r>
      <w:r w:rsidRPr="00A60F1F">
        <w:rPr>
          <w:rFonts w:ascii="Times New Roman" w:eastAsia="MS Mincho" w:hAnsi="Times New Roman" w:cs="Times New Roman"/>
          <w:sz w:val="28"/>
          <w:szCs w:val="28"/>
        </w:rPr>
        <w:t>Thiết bị có kết nối internet (điện thoại, máy tính, máy tính bảng)</w:t>
      </w:r>
    </w:p>
    <w:p w:rsidR="00A60F1F" w:rsidRPr="00A60F1F" w:rsidRDefault="00A60F1F" w:rsidP="00A60F1F">
      <w:pPr>
        <w:tabs>
          <w:tab w:val="num" w:pos="360"/>
        </w:tabs>
        <w:ind w:left="480" w:hanging="360"/>
        <w:contextualSpacing/>
        <w:rPr>
          <w:rFonts w:ascii="Times New Roman" w:eastAsia="MS Mincho" w:hAnsi="Times New Roman" w:cs="Times New Roman"/>
          <w:sz w:val="28"/>
          <w:szCs w:val="28"/>
        </w:rPr>
      </w:pPr>
      <w:r w:rsidRPr="00A60F1F">
        <w:rPr>
          <w:rFonts w:ascii="Times New Roman" w:eastAsia="MS Mincho" w:hAnsi="Times New Roman" w:cs="Times New Roman"/>
          <w:color w:val="000000" w:themeColor="text1"/>
          <w:sz w:val="28"/>
          <w:szCs w:val="28"/>
        </w:rPr>
        <w:tab/>
        <w:t xml:space="preserve">- </w:t>
      </w:r>
      <w:r w:rsidRPr="00A60F1F">
        <w:rPr>
          <w:rFonts w:ascii="Times New Roman" w:eastAsia="MS Mincho" w:hAnsi="Times New Roman" w:cs="Times New Roman"/>
          <w:color w:val="000000" w:themeColor="text1"/>
          <w:sz w:val="28"/>
          <w:szCs w:val="28"/>
        </w:rPr>
        <w:t xml:space="preserve">Scan file PDF giấy tờ liên quan </w:t>
      </w:r>
      <w:r w:rsidRPr="00A60F1F">
        <w:rPr>
          <w:rFonts w:ascii="Times New Roman" w:eastAsia="MS Mincho" w:hAnsi="Times New Roman" w:cs="Times New Roman"/>
          <w:sz w:val="28"/>
          <w:szCs w:val="28"/>
        </w:rPr>
        <w:t>đến thủ tục cần nộp</w:t>
      </w:r>
    </w:p>
    <w:p w:rsidR="00A60F1F" w:rsidRPr="00A60F1F" w:rsidRDefault="00A60F1F" w:rsidP="00A60F1F">
      <w:pPr>
        <w:tabs>
          <w:tab w:val="num" w:pos="360"/>
        </w:tabs>
        <w:ind w:left="480" w:hanging="360"/>
        <w:contextualSpacing/>
        <w:rPr>
          <w:rFonts w:ascii="Times New Roman" w:eastAsia="MS Mincho" w:hAnsi="Times New Roman" w:cs="Times New Roman"/>
          <w:sz w:val="28"/>
          <w:szCs w:val="28"/>
        </w:rPr>
      </w:pPr>
      <w:r>
        <w:rPr>
          <w:rFonts w:ascii="Times New Roman" w:eastAsia="MS Mincho" w:hAnsi="Times New Roman" w:cs="Times New Roman"/>
          <w:color w:val="FF0000"/>
          <w:sz w:val="28"/>
          <w:szCs w:val="28"/>
        </w:rPr>
        <w:tab/>
      </w:r>
      <w:r w:rsidRPr="00A60F1F">
        <w:rPr>
          <w:rFonts w:ascii="Times New Roman" w:eastAsia="MS Mincho" w:hAnsi="Times New Roman" w:cs="Times New Roman"/>
          <w:color w:val="000000" w:themeColor="text1"/>
          <w:sz w:val="28"/>
          <w:szCs w:val="28"/>
        </w:rPr>
        <w:t xml:space="preserve">- </w:t>
      </w:r>
      <w:r w:rsidRPr="00A60F1F">
        <w:rPr>
          <w:rFonts w:ascii="Times New Roman" w:eastAsia="MS Mincho" w:hAnsi="Times New Roman" w:cs="Times New Roman"/>
          <w:color w:val="000000" w:themeColor="text1"/>
          <w:sz w:val="28"/>
          <w:szCs w:val="28"/>
        </w:rPr>
        <w:t xml:space="preserve">Tài khoản định dah điện tử VneID mức </w:t>
      </w:r>
      <w:r w:rsidRPr="00A60F1F">
        <w:rPr>
          <w:rFonts w:ascii="Times New Roman" w:eastAsia="MS Mincho" w:hAnsi="Times New Roman" w:cs="Times New Roman"/>
          <w:sz w:val="28"/>
          <w:szCs w:val="28"/>
        </w:rPr>
        <w:t>độ 2</w:t>
      </w:r>
    </w:p>
    <w:p w:rsidR="00406077" w:rsidRPr="00D14CA1" w:rsidRDefault="00406077" w:rsidP="00406077">
      <w:pPr>
        <w:pStyle w:val="mc2"/>
        <w:spacing w:before="120" w:after="120"/>
        <w:ind w:left="851" w:hanging="284"/>
        <w:rPr>
          <w:rFonts w:ascii="Times New Roman" w:hAnsi="Times New Roman" w:cs="Times New Roman"/>
          <w:color w:val="auto"/>
          <w:sz w:val="28"/>
          <w:szCs w:val="28"/>
        </w:rPr>
      </w:pPr>
      <w:r w:rsidRPr="00D14CA1">
        <w:rPr>
          <w:rStyle w:val="Mnh"/>
          <w:rFonts w:ascii="Times New Roman" w:hAnsi="Times New Roman" w:cs="Times New Roman"/>
          <w:b/>
          <w:bCs/>
          <w:color w:val="auto"/>
          <w:sz w:val="28"/>
          <w:szCs w:val="28"/>
        </w:rPr>
        <w:t>Bước 1: Truy cập Cổng Dịch vụ công Quốc gia</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 xml:space="preserve">Truy cập website: </w:t>
      </w:r>
      <w:hyperlink r:id="rId9" w:history="1">
        <w:r w:rsidRPr="00D14CA1">
          <w:rPr>
            <w:rStyle w:val="Siunikt"/>
            <w:color w:val="auto"/>
            <w:sz w:val="28"/>
            <w:szCs w:val="28"/>
          </w:rPr>
          <w:t>https://dichvucong.gov.vn</w:t>
        </w:r>
      </w:hyperlink>
    </w:p>
    <w:p w:rsidR="00406077" w:rsidRPr="00D14CA1" w:rsidRDefault="00406077" w:rsidP="00406077">
      <w:pPr>
        <w:pStyle w:val="ThngthngWeb"/>
        <w:numPr>
          <w:ilvl w:val="0"/>
          <w:numId w:val="9"/>
        </w:numPr>
        <w:spacing w:before="120" w:beforeAutospacing="0" w:after="120" w:afterAutospacing="0"/>
        <w:ind w:left="0" w:firstLine="567"/>
        <w:jc w:val="both"/>
        <w:rPr>
          <w:sz w:val="28"/>
          <w:szCs w:val="28"/>
        </w:rPr>
      </w:pPr>
      <w:r w:rsidRPr="00D14CA1">
        <w:rPr>
          <w:sz w:val="28"/>
          <w:szCs w:val="28"/>
        </w:rPr>
        <w:t>Giao diện trang chủ sẽ hiển thị các tiện ích, chức năng dành cho công dân và doanh nghiệp.</w:t>
      </w:r>
    </w:p>
    <w:p w:rsidR="00406077" w:rsidRPr="00D14CA1" w:rsidRDefault="00406077" w:rsidP="00406077">
      <w:pPr>
        <w:pStyle w:val="mc2"/>
        <w:spacing w:before="120" w:after="120"/>
        <w:ind w:left="851" w:hanging="284"/>
        <w:rPr>
          <w:rFonts w:ascii="Times New Roman" w:hAnsi="Times New Roman" w:cs="Times New Roman"/>
          <w:color w:val="auto"/>
          <w:sz w:val="28"/>
          <w:szCs w:val="28"/>
        </w:rPr>
      </w:pPr>
      <w:r w:rsidRPr="00D14CA1">
        <w:rPr>
          <w:rFonts w:ascii="Times New Roman" w:hAnsi="Times New Roman" w:cs="Times New Roman"/>
          <w:color w:val="auto"/>
          <w:sz w:val="28"/>
          <w:szCs w:val="28"/>
        </w:rPr>
        <w:t xml:space="preserve">Bước 2: </w:t>
      </w:r>
      <w:r w:rsidRPr="00D14CA1">
        <w:rPr>
          <w:rStyle w:val="Mnh"/>
          <w:rFonts w:ascii="Times New Roman" w:hAnsi="Times New Roman" w:cs="Times New Roman"/>
          <w:b/>
          <w:bCs/>
          <w:color w:val="auto"/>
          <w:sz w:val="28"/>
          <w:szCs w:val="28"/>
        </w:rPr>
        <w:t>Đăng nhập tài khoản</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 xml:space="preserve">Để nộp hồ sơ, bạn cần </w:t>
      </w:r>
      <w:r w:rsidRPr="00D14CA1">
        <w:rPr>
          <w:rStyle w:val="Mnh"/>
          <w:sz w:val="28"/>
          <w:szCs w:val="28"/>
        </w:rPr>
        <w:t>đăng nhập tài khoản cá nhân hoặc doanh nghiệp</w:t>
      </w:r>
      <w:r w:rsidRPr="00D14CA1">
        <w:rPr>
          <w:sz w:val="28"/>
          <w:szCs w:val="28"/>
        </w:rPr>
        <w:t>:</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Tài khoản đăng nhập: Là số Căn cước của cá nhân các công dân.</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noProof/>
          <w:sz w:val="28"/>
          <w:szCs w:val="28"/>
        </w:rPr>
        <w:drawing>
          <wp:inline distT="0" distB="0" distL="0" distR="0" wp14:anchorId="6D05F673" wp14:editId="18CC975C">
            <wp:extent cx="5924939" cy="2145096"/>
            <wp:effectExtent l="0" t="0" r="0" b="7620"/>
            <wp:docPr id="6"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151852"/>
                    </a:xfrm>
                    <a:prstGeom prst="rect">
                      <a:avLst/>
                    </a:prstGeom>
                  </pic:spPr>
                </pic:pic>
              </a:graphicData>
            </a:graphic>
          </wp:inline>
        </w:drawing>
      </w:r>
      <w:r w:rsidRPr="00D14CA1">
        <w:rPr>
          <w:rStyle w:val="Mnh"/>
          <w:sz w:val="28"/>
          <w:szCs w:val="28"/>
        </w:rPr>
        <w:t xml:space="preserve"> </w:t>
      </w:r>
    </w:p>
    <w:p w:rsidR="00406077" w:rsidRPr="00D14CA1" w:rsidRDefault="00406077" w:rsidP="00406077">
      <w:pPr>
        <w:pStyle w:val="mc3"/>
        <w:numPr>
          <w:ilvl w:val="0"/>
          <w:numId w:val="9"/>
        </w:numPr>
        <w:spacing w:before="120" w:beforeAutospacing="0" w:after="120" w:afterAutospacing="0"/>
        <w:ind w:left="0" w:firstLine="567"/>
        <w:jc w:val="both"/>
        <w:rPr>
          <w:b w:val="0"/>
          <w:sz w:val="28"/>
          <w:szCs w:val="28"/>
        </w:rPr>
      </w:pPr>
      <w:r w:rsidRPr="00D14CA1">
        <w:rPr>
          <w:b w:val="0"/>
          <w:sz w:val="28"/>
          <w:szCs w:val="28"/>
        </w:rPr>
        <w:t>Đăng nhập: Chọn</w:t>
      </w:r>
      <w:r w:rsidRPr="00D14CA1">
        <w:rPr>
          <w:sz w:val="28"/>
          <w:szCs w:val="28"/>
        </w:rPr>
        <w:t xml:space="preserve"> </w:t>
      </w:r>
      <w:r w:rsidRPr="00D14CA1">
        <w:rPr>
          <w:rStyle w:val="Mnh"/>
          <w:sz w:val="28"/>
          <w:szCs w:val="28"/>
        </w:rPr>
        <w:t>“Đăng nhập”</w:t>
      </w:r>
      <w:r w:rsidRPr="00D14CA1">
        <w:rPr>
          <w:sz w:val="28"/>
          <w:szCs w:val="28"/>
        </w:rPr>
        <w:t>,</w:t>
      </w:r>
      <w:r w:rsidRPr="00D14CA1">
        <w:rPr>
          <w:b w:val="0"/>
          <w:sz w:val="28"/>
          <w:szCs w:val="28"/>
        </w:rPr>
        <w:t xml:space="preserve"> Chọn phương thức đăng nhập phù hợp (Tài khoản VNiED trên cổng DVCQG).</w:t>
      </w:r>
    </w:p>
    <w:p w:rsidR="00406077" w:rsidRPr="00D14CA1" w:rsidRDefault="00406077" w:rsidP="00406077">
      <w:pPr>
        <w:pStyle w:val="mc3"/>
        <w:spacing w:before="120" w:beforeAutospacing="0" w:after="120" w:afterAutospacing="0"/>
        <w:ind w:left="851" w:hanging="284"/>
        <w:rPr>
          <w:b w:val="0"/>
          <w:sz w:val="28"/>
          <w:szCs w:val="28"/>
        </w:rPr>
      </w:pPr>
      <w:r w:rsidRPr="00D14CA1">
        <w:rPr>
          <w:b w:val="0"/>
          <w:noProof/>
          <w:sz w:val="28"/>
          <w:szCs w:val="28"/>
        </w:rPr>
        <w:lastRenderedPageBreak/>
        <w:drawing>
          <wp:inline distT="0" distB="0" distL="0" distR="0" wp14:anchorId="7BD76861" wp14:editId="11CC47C7">
            <wp:extent cx="5943600" cy="4420235"/>
            <wp:effectExtent l="0" t="0" r="0" b="0"/>
            <wp:docPr id="9"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20235"/>
                    </a:xfrm>
                    <a:prstGeom prst="rect">
                      <a:avLst/>
                    </a:prstGeom>
                  </pic:spPr>
                </pic:pic>
              </a:graphicData>
            </a:graphic>
          </wp:inline>
        </w:drawing>
      </w:r>
    </w:p>
    <w:p w:rsidR="00406077" w:rsidRDefault="00406077" w:rsidP="00406077">
      <w:pPr>
        <w:pStyle w:val="mc2"/>
        <w:spacing w:before="120" w:after="120"/>
        <w:ind w:left="851" w:hanging="284"/>
        <w:rPr>
          <w:rStyle w:val="Mnh"/>
          <w:rFonts w:ascii="Times New Roman" w:hAnsi="Times New Roman" w:cs="Times New Roman"/>
          <w:b/>
          <w:bCs/>
          <w:color w:val="auto"/>
          <w:sz w:val="28"/>
          <w:szCs w:val="28"/>
        </w:rPr>
      </w:pPr>
      <w:r w:rsidRPr="00D14CA1">
        <w:rPr>
          <w:rStyle w:val="Mnh"/>
          <w:rFonts w:ascii="Times New Roman" w:hAnsi="Times New Roman" w:cs="Times New Roman"/>
          <w:b/>
          <w:bCs/>
          <w:color w:val="auto"/>
          <w:sz w:val="28"/>
          <w:szCs w:val="28"/>
        </w:rPr>
        <w:t>Bước 3. Tra cứu thủ tục hành chính (TTHC)</w:t>
      </w:r>
    </w:p>
    <w:p w:rsidR="00406077" w:rsidRDefault="00406077" w:rsidP="00406077">
      <w:pPr>
        <w:pStyle w:val="mc2"/>
        <w:numPr>
          <w:ilvl w:val="0"/>
          <w:numId w:val="9"/>
        </w:numPr>
        <w:spacing w:before="120" w:after="120"/>
        <w:ind w:left="0" w:firstLine="567"/>
        <w:rPr>
          <w:rFonts w:ascii="Times New Roman" w:hAnsi="Times New Roman" w:cs="Times New Roman"/>
          <w:b w:val="0"/>
          <w:color w:val="auto"/>
          <w:sz w:val="28"/>
          <w:szCs w:val="28"/>
        </w:rPr>
      </w:pPr>
      <w:r w:rsidRPr="00D14CA1">
        <w:rPr>
          <w:rStyle w:val="Mnh"/>
          <w:rFonts w:ascii="Times New Roman" w:hAnsi="Times New Roman" w:cs="Times New Roman"/>
          <w:color w:val="auto"/>
          <w:sz w:val="28"/>
          <w:szCs w:val="28"/>
        </w:rPr>
        <w:t>Cách 1:</w:t>
      </w:r>
      <w:r w:rsidRPr="00D14CA1">
        <w:rPr>
          <w:rFonts w:ascii="Times New Roman" w:hAnsi="Times New Roman" w:cs="Times New Roman"/>
          <w:color w:val="auto"/>
          <w:sz w:val="28"/>
          <w:szCs w:val="28"/>
        </w:rPr>
        <w:t xml:space="preserve"> </w:t>
      </w:r>
      <w:r w:rsidRPr="00D14CA1">
        <w:rPr>
          <w:rStyle w:val="Mnh"/>
          <w:rFonts w:ascii="Times New Roman" w:hAnsi="Times New Roman" w:cs="Times New Roman"/>
          <w:color w:val="auto"/>
          <w:sz w:val="28"/>
          <w:szCs w:val="28"/>
        </w:rPr>
        <w:t>Tìm theo từ khóa</w:t>
      </w:r>
      <w:r w:rsidRPr="00D14CA1">
        <w:rPr>
          <w:rFonts w:ascii="Times New Roman" w:hAnsi="Times New Roman" w:cs="Times New Roman"/>
          <w:b w:val="0"/>
          <w:color w:val="auto"/>
          <w:sz w:val="28"/>
          <w:szCs w:val="28"/>
        </w:rPr>
        <w:t xml:space="preserve">, tại ô tìm kiếm trên đầu trang, nhập tên </w:t>
      </w:r>
      <w:r w:rsidRPr="006D53C2">
        <w:rPr>
          <w:rStyle w:val="Mnh"/>
          <w:rFonts w:ascii="Times New Roman" w:hAnsi="Times New Roman" w:cs="Times New Roman"/>
          <w:color w:val="auto"/>
          <w:sz w:val="28"/>
          <w:szCs w:val="28"/>
        </w:rPr>
        <w:t>thủ tục hành chính</w:t>
      </w:r>
      <w:r w:rsidRPr="006D53C2">
        <w:rPr>
          <w:rFonts w:ascii="Times New Roman" w:hAnsi="Times New Roman" w:cs="Times New Roman"/>
          <w:color w:val="auto"/>
          <w:sz w:val="28"/>
          <w:szCs w:val="28"/>
        </w:rPr>
        <w:t xml:space="preserve"> </w:t>
      </w:r>
      <w:r w:rsidRPr="00D14CA1">
        <w:rPr>
          <w:rFonts w:ascii="Times New Roman" w:hAnsi="Times New Roman" w:cs="Times New Roman"/>
          <w:b w:val="0"/>
          <w:color w:val="auto"/>
          <w:sz w:val="28"/>
          <w:szCs w:val="28"/>
        </w:rPr>
        <w:t>bạn muốn tìm (ví dụ: “cấp lại CMND”, “đăng ký khai sinh”, “chứng thực”,…). Hệ thống sẽ gợi ý danh sách các TTHC liên quan.</w:t>
      </w:r>
      <w:r>
        <w:rPr>
          <w:rFonts w:ascii="Times New Roman" w:hAnsi="Times New Roman" w:cs="Times New Roman"/>
          <w:b w:val="0"/>
          <w:color w:val="auto"/>
          <w:sz w:val="28"/>
          <w:szCs w:val="28"/>
        </w:rPr>
        <w:t xml:space="preserve"> Bấm “Tìm kiếm”.</w:t>
      </w:r>
    </w:p>
    <w:p w:rsidR="00406077" w:rsidRPr="006D53C2" w:rsidRDefault="00406077" w:rsidP="00406077">
      <w:pPr>
        <w:pStyle w:val="ThngthngWeb"/>
        <w:numPr>
          <w:ilvl w:val="0"/>
          <w:numId w:val="9"/>
        </w:numPr>
        <w:ind w:left="0" w:firstLine="579"/>
        <w:rPr>
          <w:sz w:val="28"/>
          <w:szCs w:val="28"/>
        </w:rPr>
      </w:pPr>
      <w:r w:rsidRPr="006D53C2">
        <w:rPr>
          <w:sz w:val="28"/>
          <w:szCs w:val="28"/>
        </w:rPr>
        <w:t>Cách 2:</w:t>
      </w:r>
      <w:r w:rsidRPr="006D53C2">
        <w:rPr>
          <w:b/>
          <w:sz w:val="28"/>
          <w:szCs w:val="28"/>
        </w:rPr>
        <w:t xml:space="preserve"> </w:t>
      </w:r>
      <w:r w:rsidRPr="006D53C2">
        <w:rPr>
          <w:rStyle w:val="Mnh"/>
          <w:b w:val="0"/>
          <w:sz w:val="28"/>
          <w:szCs w:val="28"/>
        </w:rPr>
        <w:t>Tìm theo cơ quan thực hiện</w:t>
      </w:r>
      <w:r w:rsidRPr="006D53C2">
        <w:rPr>
          <w:b/>
          <w:sz w:val="28"/>
          <w:szCs w:val="28"/>
        </w:rPr>
        <w:t xml:space="preserve">: </w:t>
      </w:r>
      <w:r w:rsidRPr="006D53C2">
        <w:rPr>
          <w:sz w:val="28"/>
          <w:szCs w:val="28"/>
        </w:rPr>
        <w:t xml:space="preserve">Chọn </w:t>
      </w:r>
      <w:r w:rsidRPr="006D53C2">
        <w:rPr>
          <w:rStyle w:val="Mnh"/>
          <w:b w:val="0"/>
          <w:sz w:val="28"/>
          <w:szCs w:val="28"/>
        </w:rPr>
        <w:t>Bộ, ngành</w:t>
      </w:r>
      <w:r w:rsidRPr="006D53C2">
        <w:rPr>
          <w:b/>
          <w:sz w:val="28"/>
          <w:szCs w:val="28"/>
        </w:rPr>
        <w:t xml:space="preserve"> </w:t>
      </w:r>
      <w:r w:rsidRPr="006D53C2">
        <w:rPr>
          <w:sz w:val="28"/>
          <w:szCs w:val="28"/>
        </w:rPr>
        <w:t>hoặc</w:t>
      </w:r>
      <w:r w:rsidRPr="006D53C2">
        <w:rPr>
          <w:b/>
          <w:sz w:val="28"/>
          <w:szCs w:val="28"/>
        </w:rPr>
        <w:t xml:space="preserve"> </w:t>
      </w:r>
      <w:r w:rsidRPr="006D53C2">
        <w:rPr>
          <w:rStyle w:val="Mnh"/>
          <w:b w:val="0"/>
          <w:sz w:val="28"/>
          <w:szCs w:val="28"/>
        </w:rPr>
        <w:t>Tỉnh/Thành phố</w:t>
      </w:r>
      <w:r w:rsidRPr="006D53C2">
        <w:rPr>
          <w:b/>
          <w:sz w:val="28"/>
          <w:szCs w:val="28"/>
        </w:rPr>
        <w:t xml:space="preserve"> </w:t>
      </w:r>
      <w:r w:rsidRPr="006D53C2">
        <w:rPr>
          <w:b/>
          <w:sz w:val="28"/>
          <w:szCs w:val="28"/>
        </w:rPr>
        <w:sym w:font="Wingdings" w:char="F0E0"/>
      </w:r>
      <w:r w:rsidRPr="006D53C2">
        <w:rPr>
          <w:b/>
          <w:sz w:val="28"/>
          <w:szCs w:val="28"/>
        </w:rPr>
        <w:t xml:space="preserve"> </w:t>
      </w:r>
      <w:r w:rsidRPr="006D53C2">
        <w:rPr>
          <w:sz w:val="28"/>
          <w:szCs w:val="28"/>
        </w:rPr>
        <w:t xml:space="preserve">Chọn tiếp </w:t>
      </w:r>
      <w:r w:rsidRPr="006D53C2">
        <w:rPr>
          <w:rStyle w:val="Mnh"/>
          <w:b w:val="0"/>
          <w:sz w:val="28"/>
          <w:szCs w:val="28"/>
        </w:rPr>
        <w:t>cấp thực hiện</w:t>
      </w:r>
      <w:r w:rsidRPr="006D53C2">
        <w:rPr>
          <w:sz w:val="28"/>
          <w:szCs w:val="28"/>
        </w:rPr>
        <w:t xml:space="preserve"> (xã, tỉnh...).</w:t>
      </w:r>
    </w:p>
    <w:p w:rsidR="00406077" w:rsidRPr="0073207F" w:rsidRDefault="00406077" w:rsidP="00406077">
      <w:pPr>
        <w:pStyle w:val="ThngthngWeb"/>
        <w:numPr>
          <w:ilvl w:val="0"/>
          <w:numId w:val="9"/>
        </w:numPr>
        <w:ind w:left="0" w:firstLine="579"/>
        <w:rPr>
          <w:sz w:val="28"/>
          <w:szCs w:val="28"/>
        </w:rPr>
      </w:pPr>
      <w:r w:rsidRPr="006D53C2">
        <w:rPr>
          <w:sz w:val="28"/>
          <w:szCs w:val="28"/>
        </w:rPr>
        <w:t xml:space="preserve">Cách 3: </w:t>
      </w:r>
      <w:r w:rsidRPr="006D53C2">
        <w:rPr>
          <w:rStyle w:val="Mnh"/>
          <w:b w:val="0"/>
          <w:sz w:val="28"/>
          <w:szCs w:val="28"/>
        </w:rPr>
        <w:t>Lọc theo lĩnh vực</w:t>
      </w:r>
      <w:r w:rsidRPr="006D53C2">
        <w:rPr>
          <w:b/>
          <w:sz w:val="28"/>
          <w:szCs w:val="28"/>
        </w:rPr>
        <w:t>:</w:t>
      </w:r>
      <w:r w:rsidRPr="006D53C2">
        <w:rPr>
          <w:sz w:val="28"/>
          <w:szCs w:val="28"/>
        </w:rPr>
        <w:t xml:space="preserve"> Ví dụ: Tư pháp, Xây dựng, Lao động – Thương binh và Xã hội,…</w:t>
      </w:r>
    </w:p>
    <w:p w:rsidR="00406077" w:rsidRPr="006D53C2" w:rsidRDefault="00406077" w:rsidP="00406077">
      <w:pPr>
        <w:pStyle w:val="ThngthngWeb"/>
        <w:numPr>
          <w:ilvl w:val="0"/>
          <w:numId w:val="9"/>
        </w:numPr>
        <w:rPr>
          <w:sz w:val="28"/>
          <w:szCs w:val="28"/>
        </w:rPr>
      </w:pPr>
      <w:r w:rsidRPr="0073207F">
        <w:rPr>
          <w:noProof/>
          <w:sz w:val="28"/>
          <w:szCs w:val="28"/>
        </w:rPr>
        <w:drawing>
          <wp:inline distT="0" distB="0" distL="0" distR="0" wp14:anchorId="64EA5E8E" wp14:editId="0E3A4F72">
            <wp:extent cx="5943600" cy="1701800"/>
            <wp:effectExtent l="0" t="0" r="0" b="0"/>
            <wp:docPr id="11"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01800"/>
                    </a:xfrm>
                    <a:prstGeom prst="rect">
                      <a:avLst/>
                    </a:prstGeom>
                  </pic:spPr>
                </pic:pic>
              </a:graphicData>
            </a:graphic>
          </wp:inline>
        </w:drawing>
      </w:r>
    </w:p>
    <w:p w:rsidR="00406077" w:rsidRDefault="00406077" w:rsidP="00406077">
      <w:pPr>
        <w:pStyle w:val="mc2"/>
        <w:spacing w:before="120" w:after="120"/>
        <w:ind w:left="851" w:hanging="284"/>
        <w:rPr>
          <w:rStyle w:val="Mnh"/>
          <w:rFonts w:ascii="Times New Roman" w:hAnsi="Times New Roman" w:cs="Times New Roman"/>
          <w:b/>
          <w:bCs/>
          <w:color w:val="auto"/>
          <w:sz w:val="28"/>
          <w:szCs w:val="28"/>
        </w:rPr>
      </w:pPr>
      <w:r w:rsidRPr="0073207F">
        <w:rPr>
          <w:rStyle w:val="Mnh"/>
          <w:rFonts w:ascii="Times New Roman" w:hAnsi="Times New Roman" w:cs="Times New Roman"/>
          <w:b/>
          <w:bCs/>
          <w:noProof/>
          <w:color w:val="auto"/>
          <w:sz w:val="28"/>
          <w:szCs w:val="28"/>
        </w:rPr>
        <w:lastRenderedPageBreak/>
        <w:drawing>
          <wp:inline distT="0" distB="0" distL="0" distR="0" wp14:anchorId="6E06846E" wp14:editId="0B135CC3">
            <wp:extent cx="5943600" cy="2075180"/>
            <wp:effectExtent l="0" t="0" r="0" b="1270"/>
            <wp:docPr id="12"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075180"/>
                    </a:xfrm>
                    <a:prstGeom prst="rect">
                      <a:avLst/>
                    </a:prstGeom>
                  </pic:spPr>
                </pic:pic>
              </a:graphicData>
            </a:graphic>
          </wp:inline>
        </w:drawing>
      </w:r>
    </w:p>
    <w:p w:rsidR="00406077" w:rsidRDefault="00406077" w:rsidP="00406077">
      <w:pPr>
        <w:pStyle w:val="mc2"/>
        <w:spacing w:before="120" w:after="120"/>
        <w:ind w:left="851" w:hanging="284"/>
        <w:rPr>
          <w:rStyle w:val="Mnh"/>
          <w:rFonts w:ascii="Times New Roman" w:hAnsi="Times New Roman" w:cs="Times New Roman"/>
          <w:b/>
          <w:bCs/>
          <w:color w:val="auto"/>
          <w:sz w:val="28"/>
          <w:szCs w:val="28"/>
        </w:rPr>
      </w:pPr>
      <w:r w:rsidRPr="00D14CA1">
        <w:rPr>
          <w:rStyle w:val="Mnh"/>
          <w:rFonts w:ascii="Times New Roman" w:hAnsi="Times New Roman" w:cs="Times New Roman"/>
          <w:b/>
          <w:bCs/>
          <w:color w:val="auto"/>
          <w:sz w:val="28"/>
          <w:szCs w:val="28"/>
        </w:rPr>
        <w:t>Bước 4: Nộp hồ sơ trực tuyến</w:t>
      </w:r>
    </w:p>
    <w:p w:rsidR="00406077" w:rsidRPr="0073207F" w:rsidRDefault="00406077" w:rsidP="00406077">
      <w:r w:rsidRPr="0073207F">
        <w:rPr>
          <w:noProof/>
        </w:rPr>
        <w:drawing>
          <wp:inline distT="0" distB="0" distL="0" distR="0" wp14:anchorId="00DA4E6E" wp14:editId="51FF7E2B">
            <wp:extent cx="5943600" cy="2002790"/>
            <wp:effectExtent l="0" t="0" r="0" b="0"/>
            <wp:docPr id="13"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002790"/>
                    </a:xfrm>
                    <a:prstGeom prst="rect">
                      <a:avLst/>
                    </a:prstGeom>
                  </pic:spPr>
                </pic:pic>
              </a:graphicData>
            </a:graphic>
          </wp:inline>
        </w:drawing>
      </w:r>
    </w:p>
    <w:p w:rsidR="00406077" w:rsidRDefault="00406077" w:rsidP="00406077">
      <w:pPr>
        <w:pStyle w:val="ThngthngWeb"/>
        <w:spacing w:before="120" w:beforeAutospacing="0" w:after="120" w:afterAutospacing="0"/>
        <w:rPr>
          <w:sz w:val="28"/>
          <w:szCs w:val="28"/>
        </w:rPr>
      </w:pPr>
      <w:r w:rsidRPr="0039725F">
        <w:rPr>
          <w:noProof/>
          <w:sz w:val="28"/>
          <w:szCs w:val="28"/>
        </w:rPr>
        <w:drawing>
          <wp:inline distT="0" distB="0" distL="0" distR="0" wp14:anchorId="519817E8" wp14:editId="52D9EDE1">
            <wp:extent cx="5943600" cy="2260600"/>
            <wp:effectExtent l="0" t="0" r="0" b="6350"/>
            <wp:docPr id="14"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60600"/>
                    </a:xfrm>
                    <a:prstGeom prst="rect">
                      <a:avLst/>
                    </a:prstGeom>
                  </pic:spPr>
                </pic:pic>
              </a:graphicData>
            </a:graphic>
          </wp:inline>
        </w:drawing>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Sau khi tìm đúng thủ tục cần thực hiện:</w:t>
      </w:r>
    </w:p>
    <w:p w:rsidR="00406077" w:rsidRPr="00D14CA1" w:rsidRDefault="00406077" w:rsidP="00406077">
      <w:pPr>
        <w:pStyle w:val="mc3"/>
        <w:spacing w:before="120" w:beforeAutospacing="0" w:after="120" w:afterAutospacing="0"/>
        <w:ind w:left="851" w:hanging="284"/>
        <w:rPr>
          <w:b w:val="0"/>
          <w:sz w:val="28"/>
          <w:szCs w:val="28"/>
        </w:rPr>
      </w:pPr>
      <w:r w:rsidRPr="00D14CA1">
        <w:rPr>
          <w:b w:val="0"/>
          <w:sz w:val="28"/>
          <w:szCs w:val="28"/>
        </w:rPr>
        <w:t xml:space="preserve">+ Nhấp vào tên thủ tục </w:t>
      </w:r>
      <w:r w:rsidRPr="00D14CA1">
        <w:rPr>
          <w:b w:val="0"/>
          <w:sz w:val="28"/>
          <w:szCs w:val="28"/>
        </w:rPr>
        <w:sym w:font="Wingdings" w:char="F0E0"/>
      </w:r>
      <w:r w:rsidRPr="00D14CA1">
        <w:rPr>
          <w:b w:val="0"/>
          <w:sz w:val="28"/>
          <w:szCs w:val="28"/>
        </w:rPr>
        <w:t xml:space="preserve"> Chọn "Nộp trực tuyến"</w:t>
      </w:r>
    </w:p>
    <w:p w:rsidR="00406077" w:rsidRPr="0039725F" w:rsidRDefault="00406077" w:rsidP="00406077">
      <w:pPr>
        <w:pStyle w:val="mc3"/>
        <w:numPr>
          <w:ilvl w:val="0"/>
          <w:numId w:val="9"/>
        </w:numPr>
        <w:spacing w:before="120" w:beforeAutospacing="0" w:after="120" w:afterAutospacing="0"/>
        <w:ind w:left="0" w:firstLine="567"/>
        <w:rPr>
          <w:b w:val="0"/>
          <w:sz w:val="28"/>
          <w:szCs w:val="28"/>
        </w:rPr>
      </w:pPr>
      <w:r w:rsidRPr="00D14CA1">
        <w:rPr>
          <w:b w:val="0"/>
          <w:sz w:val="28"/>
          <w:szCs w:val="28"/>
        </w:rPr>
        <w:t>Điền thông tin hồ sơ: Điền đầy đủ thông tin theo mẫu; Tải lên các file đính kèm theo yêu cầu (ảnh chụp giấy tờ (bản PDF), văn bản,…).</w:t>
      </w:r>
    </w:p>
    <w:p w:rsidR="00406077" w:rsidRPr="00D14CA1" w:rsidRDefault="00406077" w:rsidP="00406077">
      <w:pPr>
        <w:pStyle w:val="mc3"/>
        <w:spacing w:before="120" w:beforeAutospacing="0" w:after="120" w:afterAutospacing="0"/>
        <w:ind w:left="851" w:hanging="284"/>
        <w:rPr>
          <w:sz w:val="28"/>
          <w:szCs w:val="28"/>
        </w:rPr>
      </w:pPr>
      <w:r w:rsidRPr="00D14CA1">
        <w:rPr>
          <w:sz w:val="28"/>
          <w:szCs w:val="28"/>
        </w:rPr>
        <w:t>Bước 5: Gửi hồ sơ:</w:t>
      </w:r>
    </w:p>
    <w:p w:rsidR="00406077" w:rsidRPr="00D14CA1" w:rsidRDefault="00406077" w:rsidP="00406077">
      <w:pPr>
        <w:pStyle w:val="ThngthngWeb"/>
        <w:spacing w:before="120" w:beforeAutospacing="0" w:after="120" w:afterAutospacing="0"/>
        <w:ind w:firstLine="567"/>
        <w:rPr>
          <w:sz w:val="28"/>
          <w:szCs w:val="28"/>
        </w:rPr>
      </w:pPr>
      <w:r w:rsidRPr="00D14CA1">
        <w:rPr>
          <w:sz w:val="28"/>
          <w:szCs w:val="28"/>
        </w:rPr>
        <w:t>Sau khi đã</w:t>
      </w:r>
      <w:r>
        <w:rPr>
          <w:sz w:val="28"/>
          <w:szCs w:val="28"/>
        </w:rPr>
        <w:t xml:space="preserve"> điền đầy đủ thông tin </w:t>
      </w:r>
      <w:r w:rsidRPr="00D14CA1">
        <w:rPr>
          <w:sz w:val="28"/>
          <w:szCs w:val="28"/>
        </w:rPr>
        <w:sym w:font="Wingdings" w:char="F0E0"/>
      </w:r>
      <w:r w:rsidRPr="00D14CA1">
        <w:rPr>
          <w:sz w:val="28"/>
          <w:szCs w:val="28"/>
        </w:rPr>
        <w:t xml:space="preserve"> Nhấn </w:t>
      </w:r>
      <w:r w:rsidRPr="00D14CA1">
        <w:rPr>
          <w:rStyle w:val="Mnh"/>
          <w:sz w:val="28"/>
          <w:szCs w:val="28"/>
        </w:rPr>
        <w:t>“Lưu và nộp hồ sơ”</w:t>
      </w:r>
      <w:r w:rsidRPr="00D14CA1">
        <w:rPr>
          <w:sz w:val="28"/>
          <w:szCs w:val="28"/>
        </w:rPr>
        <w:t>.</w:t>
      </w:r>
    </w:p>
    <w:p w:rsidR="00406077" w:rsidRPr="006D53C2" w:rsidRDefault="00406077" w:rsidP="00406077">
      <w:pPr>
        <w:pStyle w:val="mc2"/>
        <w:spacing w:before="120" w:after="120"/>
        <w:ind w:left="851" w:hanging="284"/>
        <w:rPr>
          <w:rFonts w:ascii="Times New Roman" w:hAnsi="Times New Roman" w:cs="Times New Roman"/>
          <w:b w:val="0"/>
          <w:color w:val="auto"/>
          <w:spacing w:val="-6"/>
          <w:sz w:val="28"/>
          <w:szCs w:val="28"/>
        </w:rPr>
      </w:pPr>
      <w:r w:rsidRPr="006D53C2">
        <w:rPr>
          <w:rFonts w:ascii="Times New Roman" w:hAnsi="Times New Roman" w:cs="Times New Roman"/>
          <w:color w:val="auto"/>
          <w:spacing w:val="-6"/>
          <w:sz w:val="28"/>
          <w:szCs w:val="28"/>
        </w:rPr>
        <w:lastRenderedPageBreak/>
        <w:t xml:space="preserve">Bước 6: </w:t>
      </w:r>
      <w:r w:rsidRPr="006D53C2">
        <w:rPr>
          <w:rStyle w:val="Mnh"/>
          <w:rFonts w:ascii="Times New Roman" w:hAnsi="Times New Roman" w:cs="Times New Roman"/>
          <w:b/>
          <w:bCs/>
          <w:color w:val="auto"/>
          <w:spacing w:val="-6"/>
          <w:sz w:val="28"/>
          <w:szCs w:val="28"/>
        </w:rPr>
        <w:t xml:space="preserve">Theo dõi hồ sơ đã nộp: </w:t>
      </w:r>
      <w:r w:rsidRPr="006D53C2">
        <w:rPr>
          <w:rFonts w:ascii="Times New Roman" w:hAnsi="Times New Roman" w:cs="Times New Roman"/>
          <w:b w:val="0"/>
          <w:color w:val="auto"/>
          <w:spacing w:val="-6"/>
          <w:sz w:val="28"/>
          <w:szCs w:val="28"/>
        </w:rPr>
        <w:t>Trên menu, chọn</w:t>
      </w:r>
      <w:r w:rsidRPr="006D53C2">
        <w:rPr>
          <w:rFonts w:ascii="Times New Roman" w:hAnsi="Times New Roman" w:cs="Times New Roman"/>
          <w:color w:val="auto"/>
          <w:spacing w:val="-6"/>
          <w:sz w:val="28"/>
          <w:szCs w:val="28"/>
        </w:rPr>
        <w:t xml:space="preserve"> </w:t>
      </w:r>
      <w:r w:rsidRPr="006D53C2">
        <w:rPr>
          <w:rStyle w:val="Mnh"/>
          <w:rFonts w:ascii="Times New Roman" w:hAnsi="Times New Roman" w:cs="Times New Roman"/>
          <w:color w:val="auto"/>
          <w:spacing w:val="-6"/>
          <w:sz w:val="28"/>
          <w:szCs w:val="28"/>
        </w:rPr>
        <w:t>“Hồ sơ của tôi”</w:t>
      </w:r>
      <w:r w:rsidRPr="006D53C2">
        <w:rPr>
          <w:rFonts w:ascii="Times New Roman" w:hAnsi="Times New Roman" w:cs="Times New Roman"/>
          <w:color w:val="auto"/>
          <w:spacing w:val="-6"/>
          <w:sz w:val="28"/>
          <w:szCs w:val="28"/>
        </w:rPr>
        <w:t xml:space="preserve">, </w:t>
      </w:r>
      <w:r w:rsidRPr="006D53C2">
        <w:rPr>
          <w:rFonts w:ascii="Times New Roman" w:hAnsi="Times New Roman" w:cs="Times New Roman"/>
          <w:b w:val="0"/>
          <w:color w:val="auto"/>
          <w:spacing w:val="-6"/>
          <w:sz w:val="28"/>
          <w:szCs w:val="28"/>
        </w:rPr>
        <w:t>tại đây bạn có thể:</w:t>
      </w:r>
    </w:p>
    <w:p w:rsidR="00406077" w:rsidRPr="006D53C2" w:rsidRDefault="00406077" w:rsidP="00406077">
      <w:pPr>
        <w:pStyle w:val="ThngthngWeb"/>
        <w:numPr>
          <w:ilvl w:val="0"/>
          <w:numId w:val="9"/>
        </w:numPr>
        <w:spacing w:before="120" w:beforeAutospacing="0" w:after="120" w:afterAutospacing="0"/>
        <w:ind w:left="851" w:hanging="284"/>
        <w:rPr>
          <w:b/>
          <w:sz w:val="28"/>
          <w:szCs w:val="28"/>
        </w:rPr>
      </w:pPr>
      <w:r w:rsidRPr="00D14CA1">
        <w:rPr>
          <w:sz w:val="28"/>
          <w:szCs w:val="28"/>
        </w:rPr>
        <w:t xml:space="preserve">Theo dõi </w:t>
      </w:r>
      <w:r w:rsidRPr="006D53C2">
        <w:rPr>
          <w:rStyle w:val="Mnh"/>
          <w:b w:val="0"/>
          <w:sz w:val="28"/>
          <w:szCs w:val="28"/>
        </w:rPr>
        <w:t>tình trạng xử lý hồ sơ</w:t>
      </w:r>
      <w:r w:rsidRPr="006D53C2">
        <w:rPr>
          <w:b/>
          <w:sz w:val="28"/>
          <w:szCs w:val="28"/>
        </w:rPr>
        <w:t>.</w:t>
      </w:r>
    </w:p>
    <w:p w:rsidR="00406077" w:rsidRPr="006D53C2" w:rsidRDefault="00406077" w:rsidP="00406077">
      <w:pPr>
        <w:pStyle w:val="ThngthngWeb"/>
        <w:numPr>
          <w:ilvl w:val="0"/>
          <w:numId w:val="9"/>
        </w:numPr>
        <w:spacing w:before="120" w:beforeAutospacing="0" w:after="120" w:afterAutospacing="0"/>
        <w:ind w:left="851" w:hanging="284"/>
        <w:rPr>
          <w:b/>
          <w:sz w:val="28"/>
          <w:szCs w:val="28"/>
        </w:rPr>
      </w:pPr>
      <w:r w:rsidRPr="00D14CA1">
        <w:rPr>
          <w:sz w:val="28"/>
          <w:szCs w:val="28"/>
        </w:rPr>
        <w:t xml:space="preserve">Nhận </w:t>
      </w:r>
      <w:r w:rsidRPr="006D53C2">
        <w:rPr>
          <w:rStyle w:val="Mnh"/>
          <w:b w:val="0"/>
          <w:sz w:val="28"/>
          <w:szCs w:val="28"/>
        </w:rPr>
        <w:t>thông báo kết quả giải quyết</w:t>
      </w:r>
      <w:r w:rsidRPr="006D53C2">
        <w:rPr>
          <w:b/>
          <w:sz w:val="28"/>
          <w:szCs w:val="28"/>
        </w:rPr>
        <w:t>.</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6D53C2">
        <w:rPr>
          <w:rStyle w:val="Mnh"/>
          <w:b w:val="0"/>
          <w:sz w:val="28"/>
          <w:szCs w:val="28"/>
        </w:rPr>
        <w:t>Bổ sung, chỉnh sửa</w:t>
      </w:r>
      <w:r w:rsidRPr="00D14CA1">
        <w:rPr>
          <w:sz w:val="28"/>
          <w:szCs w:val="28"/>
        </w:rPr>
        <w:t xml:space="preserve"> hồ sơ nếu có yêu cầu.</w:t>
      </w:r>
    </w:p>
    <w:p w:rsidR="00406077" w:rsidRPr="00D14CA1" w:rsidRDefault="00406077" w:rsidP="00406077">
      <w:pPr>
        <w:pStyle w:val="mc2"/>
        <w:spacing w:before="120" w:after="120"/>
        <w:ind w:left="851" w:hanging="284"/>
        <w:rPr>
          <w:rFonts w:ascii="Times New Roman" w:hAnsi="Times New Roman" w:cs="Times New Roman"/>
          <w:color w:val="auto"/>
          <w:sz w:val="28"/>
          <w:szCs w:val="28"/>
        </w:rPr>
      </w:pPr>
      <w:r w:rsidRPr="00D14CA1">
        <w:rPr>
          <w:rFonts w:ascii="Times New Roman" w:hAnsi="Times New Roman" w:cs="Times New Roman"/>
          <w:color w:val="auto"/>
          <w:sz w:val="28"/>
          <w:szCs w:val="28"/>
        </w:rPr>
        <w:t xml:space="preserve">Bước 7: </w:t>
      </w:r>
      <w:r w:rsidRPr="00D14CA1">
        <w:rPr>
          <w:rStyle w:val="Mnh"/>
          <w:rFonts w:ascii="Times New Roman" w:hAnsi="Times New Roman" w:cs="Times New Roman"/>
          <w:b/>
          <w:bCs/>
          <w:color w:val="auto"/>
          <w:sz w:val="28"/>
          <w:szCs w:val="28"/>
        </w:rPr>
        <w:t xml:space="preserve">Nhận kết quả: </w:t>
      </w:r>
      <w:r w:rsidRPr="00D14CA1">
        <w:rPr>
          <w:rFonts w:ascii="Times New Roman" w:hAnsi="Times New Roman" w:cs="Times New Roman"/>
          <w:color w:val="auto"/>
          <w:sz w:val="28"/>
          <w:szCs w:val="28"/>
        </w:rPr>
        <w:t>Tuỳ theo từng loại thủ tục, bạn sẽ:</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 xml:space="preserve">Nhận kết quả </w:t>
      </w:r>
      <w:r w:rsidRPr="006D53C2">
        <w:rPr>
          <w:rStyle w:val="Mnh"/>
          <w:b w:val="0"/>
          <w:sz w:val="28"/>
          <w:szCs w:val="28"/>
        </w:rPr>
        <w:t>trực tuyến</w:t>
      </w:r>
      <w:r w:rsidRPr="00D14CA1">
        <w:rPr>
          <w:sz w:val="28"/>
          <w:szCs w:val="28"/>
        </w:rPr>
        <w:t xml:space="preserve"> (file PDF, bản điện tử).</w:t>
      </w:r>
    </w:p>
    <w:p w:rsidR="00406077" w:rsidRPr="00D14CA1" w:rsidRDefault="00406077" w:rsidP="00406077">
      <w:pPr>
        <w:pStyle w:val="ThngthngWeb"/>
        <w:numPr>
          <w:ilvl w:val="0"/>
          <w:numId w:val="9"/>
        </w:numPr>
        <w:spacing w:before="120" w:beforeAutospacing="0" w:after="120" w:afterAutospacing="0"/>
        <w:ind w:left="851" w:hanging="284"/>
        <w:rPr>
          <w:sz w:val="28"/>
          <w:szCs w:val="28"/>
        </w:rPr>
      </w:pPr>
      <w:r w:rsidRPr="00D14CA1">
        <w:rPr>
          <w:sz w:val="28"/>
          <w:szCs w:val="28"/>
        </w:rPr>
        <w:t xml:space="preserve">Nhận </w:t>
      </w:r>
      <w:r w:rsidRPr="006D53C2">
        <w:rPr>
          <w:rStyle w:val="Mnh"/>
          <w:b w:val="0"/>
          <w:sz w:val="28"/>
          <w:szCs w:val="28"/>
        </w:rPr>
        <w:t>kết quả</w:t>
      </w:r>
      <w:r w:rsidRPr="00D14CA1">
        <w:rPr>
          <w:sz w:val="28"/>
          <w:szCs w:val="28"/>
        </w:rPr>
        <w:t xml:space="preserve"> tại Trung tâm PVHCC xã.</w:t>
      </w:r>
    </w:p>
    <w:p w:rsidR="008D5C05" w:rsidRPr="0022077C" w:rsidRDefault="00406077" w:rsidP="008D5C05">
      <w:pPr>
        <w:pStyle w:val="ThngthngWeb"/>
        <w:numPr>
          <w:ilvl w:val="0"/>
          <w:numId w:val="9"/>
        </w:numPr>
        <w:spacing w:before="120" w:beforeAutospacing="0" w:after="120" w:afterAutospacing="0"/>
        <w:ind w:left="851" w:hanging="284"/>
        <w:rPr>
          <w:sz w:val="28"/>
          <w:szCs w:val="28"/>
        </w:rPr>
      </w:pPr>
      <w:r w:rsidRPr="00D14CA1">
        <w:rPr>
          <w:sz w:val="28"/>
          <w:szCs w:val="28"/>
        </w:rPr>
        <w:t>Nhận kết quả tại nhà thông qua dịch vụ Bưu chính công ích.</w:t>
      </w:r>
    </w:p>
    <w:p w:rsidR="00406077" w:rsidRPr="00A60F1F" w:rsidRDefault="00A60F1F" w:rsidP="00A60F1F">
      <w:pPr>
        <w:tabs>
          <w:tab w:val="left" w:pos="567"/>
        </w:tabs>
        <w:spacing w:before="120" w:after="12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t>*</w:t>
      </w:r>
      <w:r w:rsidR="00406077" w:rsidRPr="00A60F1F">
        <w:rPr>
          <w:rFonts w:ascii="Times New Roman" w:eastAsia="Times New Roman" w:hAnsi="Times New Roman" w:cs="Times New Roman"/>
          <w:b/>
          <w:i/>
          <w:sz w:val="28"/>
          <w:szCs w:val="28"/>
        </w:rPr>
        <w:t>Tiện ích, lợi ích khi sử dụng dịch vụ công trực tuyến.</w:t>
      </w:r>
    </w:p>
    <w:p w:rsidR="00406077" w:rsidRPr="00152FD0" w:rsidRDefault="00406077" w:rsidP="00406077">
      <w:pPr>
        <w:pStyle w:val="oncaDanhsch"/>
        <w:numPr>
          <w:ilvl w:val="0"/>
          <w:numId w:val="9"/>
        </w:numPr>
        <w:tabs>
          <w:tab w:val="left" w:pos="567"/>
        </w:tabs>
        <w:spacing w:before="120" w:after="120" w:line="240" w:lineRule="auto"/>
        <w:ind w:left="0" w:firstLine="579"/>
        <w:jc w:val="both"/>
        <w:rPr>
          <w:rFonts w:ascii="Times New Roman" w:eastAsia="Times New Roman" w:hAnsi="Times New Roman" w:cs="Times New Roman"/>
          <w:i/>
          <w:sz w:val="28"/>
          <w:szCs w:val="28"/>
        </w:rPr>
      </w:pPr>
      <w:r w:rsidRPr="00152FD0">
        <w:rPr>
          <w:rStyle w:val="Mnh"/>
          <w:rFonts w:ascii="Times New Roman" w:hAnsi="Times New Roman" w:cs="Times New Roman"/>
          <w:b w:val="0"/>
          <w:sz w:val="28"/>
          <w:szCs w:val="28"/>
        </w:rPr>
        <w:t xml:space="preserve"> Tiết kiệm thời gian và chi phí: </w:t>
      </w:r>
      <w:r w:rsidRPr="00152FD0">
        <w:rPr>
          <w:rFonts w:ascii="Times New Roman" w:hAnsi="Times New Roman" w:cs="Times New Roman"/>
          <w:sz w:val="28"/>
          <w:szCs w:val="28"/>
        </w:rPr>
        <w:t xml:space="preserve">Không cần đến trực tiếp cơ quan hành chính; Giảm chi phí đi lại, chờ đợi làm thủ tục; Có thể thực hiện thủ tục </w:t>
      </w:r>
      <w:r w:rsidRPr="00152FD0">
        <w:rPr>
          <w:rStyle w:val="Mnh"/>
          <w:rFonts w:ascii="Times New Roman" w:hAnsi="Times New Roman" w:cs="Times New Roman"/>
          <w:b w:val="0"/>
          <w:sz w:val="28"/>
          <w:szCs w:val="28"/>
        </w:rPr>
        <w:t>mọi lúc, mọi nơi</w:t>
      </w:r>
      <w:r w:rsidRPr="00152FD0">
        <w:rPr>
          <w:rFonts w:ascii="Times New Roman" w:hAnsi="Times New Roman" w:cs="Times New Roman"/>
          <w:sz w:val="28"/>
          <w:szCs w:val="28"/>
        </w:rPr>
        <w:t>, chỉ cần có kết nối Internet.</w:t>
      </w:r>
    </w:p>
    <w:p w:rsidR="00406077" w:rsidRPr="00152FD0" w:rsidRDefault="00406077" w:rsidP="00406077">
      <w:pPr>
        <w:pStyle w:val="mc3"/>
        <w:numPr>
          <w:ilvl w:val="0"/>
          <w:numId w:val="9"/>
        </w:numPr>
        <w:ind w:left="0" w:firstLine="579"/>
        <w:jc w:val="both"/>
        <w:rPr>
          <w:b w:val="0"/>
          <w:sz w:val="28"/>
          <w:szCs w:val="28"/>
        </w:rPr>
      </w:pPr>
      <w:r w:rsidRPr="00152FD0">
        <w:rPr>
          <w:rStyle w:val="Mnh"/>
          <w:bCs/>
          <w:sz w:val="28"/>
          <w:szCs w:val="28"/>
        </w:rPr>
        <w:t>Minh bạch, rõ ràng:</w:t>
      </w:r>
      <w:r w:rsidRPr="00152FD0">
        <w:rPr>
          <w:b w:val="0"/>
          <w:sz w:val="28"/>
          <w:szCs w:val="28"/>
        </w:rPr>
        <w:t xml:space="preserve"> Quy trình thủ tục được công khai, dễ tra cứu; Hạn chế tiêu cực, giảm tiếp xúc trực tiếp giữa người dân và cán bộ; Có thể theo dõi </w:t>
      </w:r>
      <w:r w:rsidRPr="00152FD0">
        <w:rPr>
          <w:rStyle w:val="Mnh"/>
          <w:sz w:val="28"/>
          <w:szCs w:val="28"/>
        </w:rPr>
        <w:t>trạng thái xử lý hồ sơ</w:t>
      </w:r>
      <w:r w:rsidRPr="00152FD0">
        <w:rPr>
          <w:b w:val="0"/>
          <w:sz w:val="28"/>
          <w:szCs w:val="28"/>
        </w:rPr>
        <w:t xml:space="preserve"> trực tuyến.</w:t>
      </w:r>
    </w:p>
    <w:p w:rsidR="00406077" w:rsidRPr="00152FD0" w:rsidRDefault="00406077" w:rsidP="00406077">
      <w:pPr>
        <w:pStyle w:val="mc3"/>
        <w:numPr>
          <w:ilvl w:val="0"/>
          <w:numId w:val="9"/>
        </w:numPr>
        <w:ind w:left="0" w:firstLine="579"/>
        <w:jc w:val="both"/>
        <w:rPr>
          <w:b w:val="0"/>
          <w:sz w:val="28"/>
          <w:szCs w:val="28"/>
        </w:rPr>
      </w:pPr>
      <w:r w:rsidRPr="00152FD0">
        <w:rPr>
          <w:rStyle w:val="Mnh"/>
          <w:bCs/>
          <w:sz w:val="28"/>
          <w:szCs w:val="28"/>
        </w:rPr>
        <w:t>Đơn giản hóa thủ tục hành chính: g</w:t>
      </w:r>
      <w:r w:rsidRPr="00152FD0">
        <w:rPr>
          <w:b w:val="0"/>
          <w:sz w:val="28"/>
          <w:szCs w:val="28"/>
        </w:rPr>
        <w:t>iao diện thân thiện, hướng dẫn chi tiết; Có thể nộp hồ sơ, nhận kết quả qua mạng mà không cần giấy tờ bản cứng (với các dịch vụ cung cấp dịch vụ công trực tuyến).</w:t>
      </w:r>
    </w:p>
    <w:p w:rsidR="00406077" w:rsidRPr="00152FD0" w:rsidRDefault="00406077" w:rsidP="00406077">
      <w:pPr>
        <w:pStyle w:val="mc3"/>
        <w:numPr>
          <w:ilvl w:val="0"/>
          <w:numId w:val="9"/>
        </w:numPr>
        <w:ind w:left="0" w:firstLine="579"/>
        <w:jc w:val="both"/>
        <w:rPr>
          <w:b w:val="0"/>
          <w:sz w:val="28"/>
          <w:szCs w:val="28"/>
        </w:rPr>
      </w:pPr>
      <w:r w:rsidRPr="00152FD0">
        <w:rPr>
          <w:rStyle w:val="Mnh"/>
          <w:bCs/>
          <w:sz w:val="28"/>
          <w:szCs w:val="28"/>
        </w:rPr>
        <w:t xml:space="preserve">Nâng cao hiệu quả quản lý Nhà nước: </w:t>
      </w:r>
      <w:r w:rsidRPr="00152FD0">
        <w:rPr>
          <w:b w:val="0"/>
          <w:sz w:val="28"/>
          <w:szCs w:val="28"/>
        </w:rPr>
        <w:t xml:space="preserve">Giúp cơ quan nhà nước </w:t>
      </w:r>
      <w:r w:rsidRPr="00152FD0">
        <w:rPr>
          <w:rStyle w:val="Mnh"/>
          <w:sz w:val="28"/>
          <w:szCs w:val="28"/>
        </w:rPr>
        <w:t>giảm tải công việc thủ công</w:t>
      </w:r>
      <w:r w:rsidRPr="00152FD0">
        <w:rPr>
          <w:b w:val="0"/>
          <w:sz w:val="28"/>
          <w:szCs w:val="28"/>
        </w:rPr>
        <w:t>, xử lý hồ sơ nhanh hơn; Tăng khả năng liên thông giữa các cơ quan; Dễ dàng thống kê, tra cứu, lưu trữ dữ liệu điện tử.</w:t>
      </w:r>
    </w:p>
    <w:p w:rsidR="00406077" w:rsidRPr="000D081D" w:rsidRDefault="00406077" w:rsidP="00406077">
      <w:pPr>
        <w:pStyle w:val="mc3"/>
        <w:numPr>
          <w:ilvl w:val="0"/>
          <w:numId w:val="9"/>
        </w:numPr>
        <w:ind w:left="0" w:firstLine="579"/>
        <w:jc w:val="both"/>
        <w:rPr>
          <w:b w:val="0"/>
          <w:spacing w:val="-4"/>
          <w:sz w:val="28"/>
          <w:szCs w:val="28"/>
        </w:rPr>
      </w:pPr>
      <w:r w:rsidRPr="000D081D">
        <w:rPr>
          <w:rStyle w:val="Mnh"/>
          <w:bCs/>
          <w:spacing w:val="-4"/>
          <w:sz w:val="28"/>
          <w:szCs w:val="28"/>
        </w:rPr>
        <w:t xml:space="preserve">Tăng sự hài lòng của người dân, doanh nghiệp: </w:t>
      </w:r>
      <w:r w:rsidRPr="000D081D">
        <w:rPr>
          <w:b w:val="0"/>
          <w:spacing w:val="-4"/>
          <w:sz w:val="28"/>
          <w:szCs w:val="28"/>
        </w:rPr>
        <w:t>Phản hồi nhanh chóng, hỗ trợ kịp thời qua các kênh trực tuyến; Giảm thiểu rủi ro mất hồ sơ hoặc sai sót trong quá trình xử lý.</w:t>
      </w:r>
    </w:p>
    <w:p w:rsidR="00406077" w:rsidRPr="00A55585" w:rsidRDefault="00406077" w:rsidP="00406077">
      <w:pPr>
        <w:pStyle w:val="mc3"/>
        <w:numPr>
          <w:ilvl w:val="0"/>
          <w:numId w:val="9"/>
        </w:numPr>
        <w:ind w:left="0" w:firstLine="579"/>
        <w:jc w:val="both"/>
        <w:rPr>
          <w:b w:val="0"/>
          <w:sz w:val="28"/>
          <w:szCs w:val="28"/>
        </w:rPr>
      </w:pPr>
      <w:r w:rsidRPr="00152FD0">
        <w:rPr>
          <w:rStyle w:val="Mnh"/>
          <w:bCs/>
          <w:sz w:val="28"/>
          <w:szCs w:val="28"/>
        </w:rPr>
        <w:t xml:space="preserve">Bảo mật và an toàn thông tin: </w:t>
      </w:r>
      <w:r w:rsidRPr="00152FD0">
        <w:rPr>
          <w:b w:val="0"/>
          <w:sz w:val="28"/>
          <w:szCs w:val="28"/>
        </w:rPr>
        <w:t xml:space="preserve">Các hệ thống dịch vụ công trực tuyến thường được </w:t>
      </w:r>
      <w:r w:rsidRPr="00152FD0">
        <w:rPr>
          <w:rStyle w:val="Mnh"/>
          <w:sz w:val="28"/>
          <w:szCs w:val="28"/>
        </w:rPr>
        <w:t>bảo mật cao</w:t>
      </w:r>
      <w:r w:rsidRPr="00152FD0">
        <w:rPr>
          <w:b w:val="0"/>
          <w:sz w:val="28"/>
          <w:szCs w:val="28"/>
        </w:rPr>
        <w:t>, đảm bảo thông tin cá nhân và dữ liệu được lưu trữ an toàn.</w:t>
      </w:r>
    </w:p>
    <w:p w:rsidR="00406077" w:rsidRPr="00A60F1F" w:rsidRDefault="00A60F1F" w:rsidP="00A60F1F">
      <w:pPr>
        <w:tabs>
          <w:tab w:val="left" w:pos="567"/>
          <w:tab w:val="left" w:pos="993"/>
        </w:tabs>
        <w:spacing w:before="120" w:after="12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t>*</w:t>
      </w:r>
      <w:r w:rsidR="00406077" w:rsidRPr="00A60F1F">
        <w:rPr>
          <w:rFonts w:ascii="Times New Roman" w:eastAsia="Times New Roman" w:hAnsi="Times New Roman" w:cs="Times New Roman"/>
          <w:b/>
          <w:i/>
          <w:sz w:val="28"/>
          <w:szCs w:val="28"/>
        </w:rPr>
        <w:t>Vai trò của người dân trong giám sát cải cách hành chính.</w:t>
      </w:r>
    </w:p>
    <w:p w:rsidR="00406077" w:rsidRPr="005B2D45" w:rsidRDefault="00406077" w:rsidP="00406077">
      <w:pPr>
        <w:pStyle w:val="oncaDanhsch"/>
        <w:numPr>
          <w:ilvl w:val="0"/>
          <w:numId w:val="9"/>
        </w:numPr>
        <w:spacing w:before="100" w:beforeAutospacing="1" w:after="100" w:afterAutospacing="1" w:line="240" w:lineRule="auto"/>
        <w:ind w:left="0" w:firstLine="567"/>
        <w:jc w:val="both"/>
        <w:rPr>
          <w:rFonts w:ascii="Times New Roman" w:eastAsia="Times New Roman" w:hAnsi="Times New Roman" w:cs="Times New Roman"/>
          <w:sz w:val="28"/>
          <w:szCs w:val="28"/>
        </w:rPr>
      </w:pPr>
      <w:r w:rsidRPr="005B2D45">
        <w:rPr>
          <w:rFonts w:ascii="Times New Roman" w:hAnsi="Times New Roman" w:cs="Times New Roman"/>
          <w:sz w:val="28"/>
          <w:szCs w:val="28"/>
        </w:rPr>
        <w:t xml:space="preserve">Giám sát việc thực hiện cải cách hành chính: </w:t>
      </w:r>
      <w:r w:rsidRPr="005B2D45">
        <w:rPr>
          <w:rFonts w:ascii="Times New Roman" w:eastAsia="Times New Roman" w:hAnsi="Times New Roman" w:cs="Times New Roman"/>
          <w:sz w:val="28"/>
          <w:szCs w:val="28"/>
        </w:rPr>
        <w:t>Người dân có thể theo dõi, phản ánh và đánh giá việc thực hiện các chính sách, quy định về CCHC tại cơ sở. Thông qua các kênh như phản ánh, kiến nghị, tố cáo… người dân giúp phát hiện kịp thời các hành vi tiêu cực, nhũng nhiễu, gây phiền hà của cán bộ công chức.</w:t>
      </w:r>
    </w:p>
    <w:p w:rsidR="00406077" w:rsidRPr="005B2D45" w:rsidRDefault="00406077" w:rsidP="00406077">
      <w:pPr>
        <w:pStyle w:val="oncaDanhsch"/>
        <w:numPr>
          <w:ilvl w:val="0"/>
          <w:numId w:val="9"/>
        </w:numPr>
        <w:spacing w:before="100" w:beforeAutospacing="1" w:after="100" w:afterAutospacing="1" w:line="240" w:lineRule="auto"/>
        <w:ind w:left="0" w:firstLine="567"/>
        <w:jc w:val="both"/>
        <w:rPr>
          <w:rFonts w:ascii="Times New Roman" w:eastAsia="Times New Roman" w:hAnsi="Times New Roman" w:cs="Times New Roman"/>
          <w:sz w:val="28"/>
          <w:szCs w:val="28"/>
        </w:rPr>
      </w:pPr>
      <w:r w:rsidRPr="005B2D45">
        <w:rPr>
          <w:rFonts w:ascii="Times New Roman" w:hAnsi="Times New Roman" w:cs="Times New Roman"/>
          <w:sz w:val="28"/>
          <w:szCs w:val="28"/>
        </w:rPr>
        <w:t xml:space="preserve">Cung cấp phản hồi, góp ý chính sách: </w:t>
      </w:r>
      <w:r w:rsidRPr="005B2D45">
        <w:rPr>
          <w:rFonts w:ascii="Times New Roman" w:eastAsia="Times New Roman" w:hAnsi="Times New Roman" w:cs="Times New Roman"/>
          <w:sz w:val="28"/>
          <w:szCs w:val="28"/>
        </w:rPr>
        <w:t>Là người trực tiếp thụ hưởng các dịch vụ hành chính công, người dân có thể góp ý cải tiến quy trình, thủ tục hành chính sao cho đơn giản, dễ hiểu, dễ thực hiện. Những phản hồi từ người dân giúp các cơ quan hành chính điều chỉnh, hoàn thiện chính sách theo hướng gần dân, vì dân.</w:t>
      </w:r>
    </w:p>
    <w:p w:rsidR="00406077" w:rsidRPr="005B2D45" w:rsidRDefault="00406077" w:rsidP="00406077">
      <w:pPr>
        <w:pStyle w:val="ThngthngWeb"/>
        <w:numPr>
          <w:ilvl w:val="0"/>
          <w:numId w:val="9"/>
        </w:numPr>
        <w:ind w:left="0" w:firstLine="567"/>
        <w:jc w:val="both"/>
        <w:rPr>
          <w:sz w:val="28"/>
          <w:szCs w:val="28"/>
        </w:rPr>
      </w:pPr>
      <w:r w:rsidRPr="005B2D45">
        <w:rPr>
          <w:sz w:val="28"/>
          <w:szCs w:val="28"/>
        </w:rPr>
        <w:t>Tham gia xây dựng chính quyền điện tử và chuyển đổi số: Người dân sử dụng các dịch vụ công trực tuyến, từ đó đánh giá mức độ tiện lợi, hiệu quả của hệ thống. Sự chủ động và phản hồi từ người dân là cơ sở để nâng cao chất lượng hạ tầng số, bảo đảm phục vụ tốt hơn.</w:t>
      </w:r>
    </w:p>
    <w:p w:rsidR="00406077" w:rsidRPr="005B2D45" w:rsidRDefault="00406077" w:rsidP="00406077">
      <w:pPr>
        <w:spacing w:before="100" w:beforeAutospacing="1" w:after="100" w:afterAutospacing="1" w:line="240" w:lineRule="auto"/>
        <w:ind w:firstLine="567"/>
        <w:jc w:val="both"/>
        <w:rPr>
          <w:rFonts w:ascii="Times New Roman" w:eastAsia="Times New Roman" w:hAnsi="Times New Roman" w:cs="Times New Roman"/>
          <w:sz w:val="28"/>
          <w:szCs w:val="28"/>
        </w:rPr>
      </w:pPr>
      <w:r w:rsidRPr="005B2D45">
        <w:rPr>
          <w:rFonts w:ascii="Times New Roman" w:eastAsia="Times New Roman" w:hAnsi="Times New Roman" w:cs="Times New Roman"/>
          <w:sz w:val="28"/>
          <w:szCs w:val="28"/>
        </w:rPr>
        <w:lastRenderedPageBreak/>
        <w:t xml:space="preserve">-  </w:t>
      </w:r>
      <w:r w:rsidRPr="005B2D45">
        <w:rPr>
          <w:rFonts w:ascii="Times New Roman" w:hAnsi="Times New Roman" w:cs="Times New Roman"/>
          <w:sz w:val="28"/>
          <w:szCs w:val="28"/>
        </w:rPr>
        <w:t xml:space="preserve">Tham gia đối thoại, tiếp xúc với chính quyền: </w:t>
      </w:r>
      <w:r w:rsidRPr="005B2D45">
        <w:rPr>
          <w:rFonts w:ascii="Times New Roman" w:eastAsia="Times New Roman" w:hAnsi="Times New Roman" w:cs="Times New Roman"/>
          <w:sz w:val="28"/>
          <w:szCs w:val="28"/>
        </w:rPr>
        <w:t>Thông qua các buổi đối thoại, tiếp dân, hội nghị lấy ý kiến… người dân thể hiện quan điểm, kiến nghị, giám sát trực tiếp quá trình cải cách, đo đó giúp tăng cường tính công khai, dân chủ và trách nhiệm giải trình của cơ quan nhà nước.</w:t>
      </w:r>
    </w:p>
    <w:p w:rsidR="00406077" w:rsidRPr="005B2D45" w:rsidRDefault="00406077" w:rsidP="00A60F1F">
      <w:pPr>
        <w:pStyle w:val="mc3"/>
        <w:ind w:firstLine="360"/>
        <w:jc w:val="both"/>
        <w:rPr>
          <w:b w:val="0"/>
        </w:rPr>
      </w:pPr>
      <w:r w:rsidRPr="005B2D45">
        <w:rPr>
          <w:rStyle w:val="Mnh"/>
          <w:bCs/>
        </w:rPr>
        <w:t xml:space="preserve">- Thúc đẩy minh bạch và phòng chống tham nhũng: </w:t>
      </w:r>
      <w:r w:rsidRPr="005B2D45">
        <w:rPr>
          <w:b w:val="0"/>
        </w:rPr>
        <w:t>Người dân có thể phát hiện và tố giác các hành vi sai phạm, nhũng nhiễu trong quá trình giải quyết thủ tục hành chính. Góp phần xây dựng nền hành chính liêm chính, minh bạch, hiệu quả.</w:t>
      </w:r>
    </w:p>
    <w:p w:rsidR="00406077" w:rsidRDefault="00A60F1F" w:rsidP="00A60F1F">
      <w:pPr>
        <w:pStyle w:val="oncaDanhsch"/>
        <w:tabs>
          <w:tab w:val="left" w:pos="1134"/>
        </w:tabs>
        <w:spacing w:before="120" w:after="120" w:line="240" w:lineRule="auto"/>
        <w:ind w:left="56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406077" w:rsidRPr="00B23133">
        <w:rPr>
          <w:rFonts w:ascii="Times New Roman" w:eastAsia="Times New Roman" w:hAnsi="Times New Roman" w:cs="Times New Roman"/>
          <w:b/>
          <w:i/>
          <w:sz w:val="28"/>
          <w:szCs w:val="28"/>
        </w:rPr>
        <w:t>Thông tin về việc khảo sát sự hài lòng của tổ chức, cá nhân khi giải quyết TTHC.</w:t>
      </w:r>
    </w:p>
    <w:p w:rsidR="00406077" w:rsidRPr="005B2D45" w:rsidRDefault="00406077" w:rsidP="00A60F1F">
      <w:pPr>
        <w:pStyle w:val="ThngthngWeb"/>
        <w:numPr>
          <w:ilvl w:val="0"/>
          <w:numId w:val="9"/>
        </w:numPr>
        <w:spacing w:before="120" w:beforeAutospacing="0" w:after="120" w:afterAutospacing="0"/>
        <w:ind w:left="0" w:firstLine="579"/>
        <w:jc w:val="both"/>
        <w:rPr>
          <w:sz w:val="28"/>
          <w:szCs w:val="28"/>
        </w:rPr>
      </w:pPr>
      <w:r w:rsidRPr="005B2D45">
        <w:rPr>
          <w:sz w:val="28"/>
          <w:szCs w:val="28"/>
        </w:rPr>
        <w:t>Việc khảo sát sự hài lòng của tổ chức, cá nhân đối với việc giải quyết thủ tục hành chính (TTHC) là một hoạt động quan trọng nhằm:</w:t>
      </w:r>
    </w:p>
    <w:p w:rsidR="00406077" w:rsidRPr="005B2D45" w:rsidRDefault="00406077" w:rsidP="00A60F1F">
      <w:pPr>
        <w:pStyle w:val="ThngthngWeb"/>
        <w:spacing w:before="120" w:beforeAutospacing="0" w:after="120" w:afterAutospacing="0"/>
        <w:ind w:firstLine="360"/>
        <w:jc w:val="both"/>
        <w:rPr>
          <w:b/>
          <w:sz w:val="28"/>
          <w:szCs w:val="28"/>
        </w:rPr>
      </w:pPr>
      <w:r w:rsidRPr="005B2D45">
        <w:rPr>
          <w:rStyle w:val="Mnh"/>
          <w:b w:val="0"/>
          <w:sz w:val="28"/>
          <w:szCs w:val="28"/>
        </w:rPr>
        <w:t>+ Đánh giá chất lượng phục vụ của cơ quan hành chính nhà nước</w:t>
      </w:r>
    </w:p>
    <w:p w:rsidR="00406077" w:rsidRPr="005B2D45" w:rsidRDefault="00406077" w:rsidP="00A60F1F">
      <w:pPr>
        <w:pStyle w:val="ThngthngWeb"/>
        <w:spacing w:before="120" w:beforeAutospacing="0" w:after="120" w:afterAutospacing="0"/>
        <w:ind w:firstLine="360"/>
        <w:jc w:val="both"/>
        <w:rPr>
          <w:b/>
          <w:sz w:val="28"/>
          <w:szCs w:val="28"/>
        </w:rPr>
      </w:pPr>
      <w:r w:rsidRPr="005B2D45">
        <w:rPr>
          <w:rStyle w:val="Mnh"/>
          <w:b w:val="0"/>
          <w:sz w:val="28"/>
          <w:szCs w:val="28"/>
        </w:rPr>
        <w:t>+ Nâng cao hiệu quả cải cách hành chính</w:t>
      </w:r>
    </w:p>
    <w:p w:rsidR="00406077" w:rsidRPr="005B2D45" w:rsidRDefault="00406077" w:rsidP="00A60F1F">
      <w:pPr>
        <w:pStyle w:val="ThngthngWeb"/>
        <w:spacing w:before="120" w:beforeAutospacing="0" w:after="120" w:afterAutospacing="0"/>
        <w:ind w:firstLine="360"/>
        <w:jc w:val="both"/>
        <w:rPr>
          <w:b/>
          <w:sz w:val="28"/>
          <w:szCs w:val="28"/>
        </w:rPr>
      </w:pPr>
      <w:r w:rsidRPr="005B2D45">
        <w:rPr>
          <w:rStyle w:val="Mnh"/>
          <w:b w:val="0"/>
          <w:sz w:val="28"/>
          <w:szCs w:val="28"/>
        </w:rPr>
        <w:t>+ Tăng cường sự minh bạch, trách nhiệm giải trình và lấy người dân, doanh nghiệp làm trung tâm phục vụ</w:t>
      </w:r>
    </w:p>
    <w:p w:rsidR="000561E5" w:rsidRPr="000561E5" w:rsidRDefault="000561E5" w:rsidP="00406077">
      <w:pPr>
        <w:spacing w:after="0" w:line="240" w:lineRule="auto"/>
        <w:rPr>
          <w:rFonts w:ascii="Times New Roman" w:eastAsia="Times New Roman" w:hAnsi="Times New Roman" w:cs="Times New Roman"/>
          <w:sz w:val="24"/>
          <w:szCs w:val="24"/>
        </w:rPr>
      </w:pPr>
    </w:p>
    <w:sectPr w:rsidR="000561E5" w:rsidRPr="000561E5" w:rsidSect="00CA2156">
      <w:headerReference w:type="default" r:id="rId16"/>
      <w:pgSz w:w="12240" w:h="15840"/>
      <w:pgMar w:top="709" w:right="900" w:bottom="568" w:left="1418"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452" w:rsidRDefault="003B1452" w:rsidP="00CB6449">
      <w:pPr>
        <w:spacing w:after="0" w:line="240" w:lineRule="auto"/>
      </w:pPr>
      <w:r>
        <w:separator/>
      </w:r>
    </w:p>
  </w:endnote>
  <w:endnote w:type="continuationSeparator" w:id="0">
    <w:p w:rsidR="003B1452" w:rsidRDefault="003B1452" w:rsidP="00CB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452" w:rsidRDefault="003B1452" w:rsidP="00CB6449">
      <w:pPr>
        <w:spacing w:after="0" w:line="240" w:lineRule="auto"/>
      </w:pPr>
      <w:r>
        <w:separator/>
      </w:r>
    </w:p>
  </w:footnote>
  <w:footnote w:type="continuationSeparator" w:id="0">
    <w:p w:rsidR="003B1452" w:rsidRDefault="003B1452" w:rsidP="00CB6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70824"/>
      <w:docPartObj>
        <w:docPartGallery w:val="Page Numbers (Top of Page)"/>
        <w:docPartUnique/>
      </w:docPartObj>
    </w:sdtPr>
    <w:sdtEndPr>
      <w:rPr>
        <w:noProof/>
      </w:rPr>
    </w:sdtEndPr>
    <w:sdtContent>
      <w:p w:rsidR="00CB6449" w:rsidRDefault="00CB6449">
        <w:pPr>
          <w:pStyle w:val="utrang"/>
          <w:jc w:val="center"/>
        </w:pPr>
        <w:r>
          <w:fldChar w:fldCharType="begin"/>
        </w:r>
        <w:r>
          <w:instrText>PAGE   \* MERGEFORMAT</w:instrText>
        </w:r>
        <w:r>
          <w:fldChar w:fldCharType="separate"/>
        </w:r>
        <w:r w:rsidR="00A60F1F" w:rsidRPr="00A60F1F">
          <w:rPr>
            <w:noProof/>
            <w:lang w:val="vi-VN"/>
          </w:rPr>
          <w:t>2</w:t>
        </w:r>
        <w:r>
          <w:rPr>
            <w:noProof/>
          </w:rPr>
          <w:fldChar w:fldCharType="end"/>
        </w:r>
      </w:p>
    </w:sdtContent>
  </w:sdt>
  <w:p w:rsidR="00CB6449" w:rsidRDefault="00CB6449">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0F71"/>
    <w:multiLevelType w:val="multilevel"/>
    <w:tmpl w:val="15002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C655B"/>
    <w:multiLevelType w:val="multilevel"/>
    <w:tmpl w:val="2B1A0944"/>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ED06404"/>
    <w:multiLevelType w:val="multilevel"/>
    <w:tmpl w:val="5D1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654F7"/>
    <w:multiLevelType w:val="multilevel"/>
    <w:tmpl w:val="9EAA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F5DF3"/>
    <w:multiLevelType w:val="multilevel"/>
    <w:tmpl w:val="1ECA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5C7A1E"/>
    <w:multiLevelType w:val="multilevel"/>
    <w:tmpl w:val="32A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C33908"/>
    <w:multiLevelType w:val="multilevel"/>
    <w:tmpl w:val="545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0D2FB7"/>
    <w:multiLevelType w:val="hybridMultilevel"/>
    <w:tmpl w:val="C8AE3694"/>
    <w:lvl w:ilvl="0" w:tplc="5DF01276">
      <w:start w:val="1"/>
      <w:numFmt w:val="decimal"/>
      <w:lvlText w:val="%1."/>
      <w:lvlJc w:val="left"/>
      <w:pPr>
        <w:ind w:left="939" w:hanging="360"/>
      </w:pPr>
      <w:rPr>
        <w:rFonts w:hint="default"/>
        <w:b/>
      </w:rPr>
    </w:lvl>
    <w:lvl w:ilvl="1" w:tplc="04090019">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8">
    <w:nsid w:val="249B19CF"/>
    <w:multiLevelType w:val="hybridMultilevel"/>
    <w:tmpl w:val="F976D0C8"/>
    <w:lvl w:ilvl="0" w:tplc="16EE0FFE">
      <w:start w:val="1"/>
      <w:numFmt w:val="bullet"/>
      <w:lvlText w:val="-"/>
      <w:lvlJc w:val="left"/>
      <w:pPr>
        <w:ind w:left="939" w:hanging="360"/>
      </w:pPr>
      <w:rPr>
        <w:rFonts w:ascii="Times New Roman" w:eastAsia="Times New Roman" w:hAnsi="Times New Roman" w:cs="Times New Roman" w:hint="default"/>
      </w:rPr>
    </w:lvl>
    <w:lvl w:ilvl="1" w:tplc="04090003">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9">
    <w:nsid w:val="29887A93"/>
    <w:multiLevelType w:val="multilevel"/>
    <w:tmpl w:val="38DCA5CE"/>
    <w:lvl w:ilvl="0">
      <w:start w:val="1"/>
      <w:numFmt w:val="decimal"/>
      <w:lvlText w:val="%1."/>
      <w:lvlJc w:val="left"/>
      <w:pPr>
        <w:ind w:left="420" w:hanging="42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10">
    <w:nsid w:val="2A9D10A8"/>
    <w:multiLevelType w:val="multilevel"/>
    <w:tmpl w:val="7EAE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B52DD0"/>
    <w:multiLevelType w:val="multilevel"/>
    <w:tmpl w:val="81B6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17020E"/>
    <w:multiLevelType w:val="multilevel"/>
    <w:tmpl w:val="1804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2445B4"/>
    <w:multiLevelType w:val="multilevel"/>
    <w:tmpl w:val="B836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3E037E"/>
    <w:multiLevelType w:val="multilevel"/>
    <w:tmpl w:val="6562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2F2AEF"/>
    <w:multiLevelType w:val="multilevel"/>
    <w:tmpl w:val="91EE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770DE7"/>
    <w:multiLevelType w:val="multilevel"/>
    <w:tmpl w:val="062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C51EF7"/>
    <w:multiLevelType w:val="multilevel"/>
    <w:tmpl w:val="246EF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A131A"/>
    <w:multiLevelType w:val="multilevel"/>
    <w:tmpl w:val="DCC6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BC2D31"/>
    <w:multiLevelType w:val="multilevel"/>
    <w:tmpl w:val="E1BC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CD6BCA"/>
    <w:multiLevelType w:val="multilevel"/>
    <w:tmpl w:val="EA8A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143B82"/>
    <w:multiLevelType w:val="multilevel"/>
    <w:tmpl w:val="358A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D45C26"/>
    <w:multiLevelType w:val="multilevel"/>
    <w:tmpl w:val="EE20C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F75C3D"/>
    <w:multiLevelType w:val="multilevel"/>
    <w:tmpl w:val="A684B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1B2E8C"/>
    <w:multiLevelType w:val="multilevel"/>
    <w:tmpl w:val="F98C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C0E75"/>
    <w:multiLevelType w:val="multilevel"/>
    <w:tmpl w:val="BA54B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8746D3"/>
    <w:multiLevelType w:val="multilevel"/>
    <w:tmpl w:val="9628212E"/>
    <w:lvl w:ilvl="0">
      <w:start w:val="2"/>
      <w:numFmt w:val="decimal"/>
      <w:lvlText w:val="%1."/>
      <w:lvlJc w:val="left"/>
      <w:pPr>
        <w:ind w:left="420" w:hanging="420"/>
      </w:pPr>
      <w:rPr>
        <w:rFonts w:hint="default"/>
        <w:b/>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68EB423C"/>
    <w:multiLevelType w:val="multilevel"/>
    <w:tmpl w:val="715E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756146"/>
    <w:multiLevelType w:val="multilevel"/>
    <w:tmpl w:val="E748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C01204"/>
    <w:multiLevelType w:val="multilevel"/>
    <w:tmpl w:val="9C9A4FEE"/>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DA095C"/>
    <w:multiLevelType w:val="multilevel"/>
    <w:tmpl w:val="8972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0C00BA"/>
    <w:multiLevelType w:val="multilevel"/>
    <w:tmpl w:val="2220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16316C"/>
    <w:multiLevelType w:val="multilevel"/>
    <w:tmpl w:val="50DE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637AC4"/>
    <w:multiLevelType w:val="hybridMultilevel"/>
    <w:tmpl w:val="1D08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001D21"/>
    <w:multiLevelType w:val="multilevel"/>
    <w:tmpl w:val="70B2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7F2D4C"/>
    <w:multiLevelType w:val="multilevel"/>
    <w:tmpl w:val="A2AE736A"/>
    <w:lvl w:ilvl="0">
      <w:start w:val="1"/>
      <w:numFmt w:val="decimal"/>
      <w:lvlText w:val="%1."/>
      <w:lvlJc w:val="left"/>
      <w:pPr>
        <w:tabs>
          <w:tab w:val="num" w:pos="3621"/>
        </w:tabs>
        <w:ind w:left="3621"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577896"/>
    <w:multiLevelType w:val="multilevel"/>
    <w:tmpl w:val="1C182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576E9"/>
    <w:multiLevelType w:val="multilevel"/>
    <w:tmpl w:val="318C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5"/>
  </w:num>
  <w:num w:numId="3">
    <w:abstractNumId w:val="0"/>
  </w:num>
  <w:num w:numId="4">
    <w:abstractNumId w:val="37"/>
  </w:num>
  <w:num w:numId="5">
    <w:abstractNumId w:val="2"/>
  </w:num>
  <w:num w:numId="6">
    <w:abstractNumId w:val="16"/>
  </w:num>
  <w:num w:numId="7">
    <w:abstractNumId w:val="1"/>
  </w:num>
  <w:num w:numId="8">
    <w:abstractNumId w:val="7"/>
  </w:num>
  <w:num w:numId="9">
    <w:abstractNumId w:val="8"/>
  </w:num>
  <w:num w:numId="10">
    <w:abstractNumId w:val="28"/>
  </w:num>
  <w:num w:numId="11">
    <w:abstractNumId w:val="5"/>
  </w:num>
  <w:num w:numId="12">
    <w:abstractNumId w:val="23"/>
  </w:num>
  <w:num w:numId="13">
    <w:abstractNumId w:val="25"/>
  </w:num>
  <w:num w:numId="14">
    <w:abstractNumId w:val="22"/>
  </w:num>
  <w:num w:numId="15">
    <w:abstractNumId w:val="18"/>
  </w:num>
  <w:num w:numId="16">
    <w:abstractNumId w:val="33"/>
  </w:num>
  <w:num w:numId="17">
    <w:abstractNumId w:val="14"/>
  </w:num>
  <w:num w:numId="18">
    <w:abstractNumId w:val="32"/>
  </w:num>
  <w:num w:numId="19">
    <w:abstractNumId w:val="9"/>
  </w:num>
  <w:num w:numId="20">
    <w:abstractNumId w:val="26"/>
  </w:num>
  <w:num w:numId="21">
    <w:abstractNumId w:val="15"/>
  </w:num>
  <w:num w:numId="22">
    <w:abstractNumId w:val="4"/>
  </w:num>
  <w:num w:numId="23">
    <w:abstractNumId w:val="13"/>
  </w:num>
  <w:num w:numId="24">
    <w:abstractNumId w:val="6"/>
  </w:num>
  <w:num w:numId="25">
    <w:abstractNumId w:val="10"/>
  </w:num>
  <w:num w:numId="26">
    <w:abstractNumId w:val="36"/>
  </w:num>
  <w:num w:numId="27">
    <w:abstractNumId w:val="17"/>
  </w:num>
  <w:num w:numId="28">
    <w:abstractNumId w:val="20"/>
  </w:num>
  <w:num w:numId="29">
    <w:abstractNumId w:val="31"/>
  </w:num>
  <w:num w:numId="30">
    <w:abstractNumId w:val="24"/>
  </w:num>
  <w:num w:numId="31">
    <w:abstractNumId w:val="30"/>
  </w:num>
  <w:num w:numId="32">
    <w:abstractNumId w:val="19"/>
  </w:num>
  <w:num w:numId="33">
    <w:abstractNumId w:val="3"/>
  </w:num>
  <w:num w:numId="34">
    <w:abstractNumId w:val="12"/>
  </w:num>
  <w:num w:numId="35">
    <w:abstractNumId w:val="21"/>
  </w:num>
  <w:num w:numId="36">
    <w:abstractNumId w:val="11"/>
  </w:num>
  <w:num w:numId="37">
    <w:abstractNumId w:val="3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56"/>
    <w:rsid w:val="000355C8"/>
    <w:rsid w:val="00052514"/>
    <w:rsid w:val="000561E5"/>
    <w:rsid w:val="00077D46"/>
    <w:rsid w:val="000A1190"/>
    <w:rsid w:val="000A26A2"/>
    <w:rsid w:val="000A5298"/>
    <w:rsid w:val="000A5516"/>
    <w:rsid w:val="000C0A63"/>
    <w:rsid w:val="000D081D"/>
    <w:rsid w:val="000D3ECD"/>
    <w:rsid w:val="00100FB9"/>
    <w:rsid w:val="00152FD0"/>
    <w:rsid w:val="0016616C"/>
    <w:rsid w:val="001C70DF"/>
    <w:rsid w:val="001D4E58"/>
    <w:rsid w:val="001D666A"/>
    <w:rsid w:val="001D69C8"/>
    <w:rsid w:val="00201E93"/>
    <w:rsid w:val="0022077C"/>
    <w:rsid w:val="0022107F"/>
    <w:rsid w:val="00235DA0"/>
    <w:rsid w:val="002508D9"/>
    <w:rsid w:val="002F1859"/>
    <w:rsid w:val="002F33A6"/>
    <w:rsid w:val="003414CF"/>
    <w:rsid w:val="0034350D"/>
    <w:rsid w:val="00374DBD"/>
    <w:rsid w:val="003819BD"/>
    <w:rsid w:val="0039725F"/>
    <w:rsid w:val="003A1CF5"/>
    <w:rsid w:val="003B1452"/>
    <w:rsid w:val="003B1FCD"/>
    <w:rsid w:val="003E4E4A"/>
    <w:rsid w:val="00406077"/>
    <w:rsid w:val="0041557D"/>
    <w:rsid w:val="00476E26"/>
    <w:rsid w:val="00480A9B"/>
    <w:rsid w:val="00491BC5"/>
    <w:rsid w:val="00496078"/>
    <w:rsid w:val="00496156"/>
    <w:rsid w:val="004B4546"/>
    <w:rsid w:val="005633B3"/>
    <w:rsid w:val="005637FD"/>
    <w:rsid w:val="005B2D45"/>
    <w:rsid w:val="005C2F91"/>
    <w:rsid w:val="005F17B3"/>
    <w:rsid w:val="00631D3B"/>
    <w:rsid w:val="00664C99"/>
    <w:rsid w:val="00686057"/>
    <w:rsid w:val="006B2A62"/>
    <w:rsid w:val="006B41DE"/>
    <w:rsid w:val="006D53C2"/>
    <w:rsid w:val="0073207F"/>
    <w:rsid w:val="007451F8"/>
    <w:rsid w:val="007F3592"/>
    <w:rsid w:val="00812F10"/>
    <w:rsid w:val="00823893"/>
    <w:rsid w:val="008305BD"/>
    <w:rsid w:val="00833D78"/>
    <w:rsid w:val="00834658"/>
    <w:rsid w:val="0086020A"/>
    <w:rsid w:val="008678A9"/>
    <w:rsid w:val="008705C7"/>
    <w:rsid w:val="00870941"/>
    <w:rsid w:val="0089369C"/>
    <w:rsid w:val="008B5833"/>
    <w:rsid w:val="008D5C05"/>
    <w:rsid w:val="00956A8E"/>
    <w:rsid w:val="009B5076"/>
    <w:rsid w:val="009F0E52"/>
    <w:rsid w:val="00A051BC"/>
    <w:rsid w:val="00A366F8"/>
    <w:rsid w:val="00A55585"/>
    <w:rsid w:val="00A60F1F"/>
    <w:rsid w:val="00A8458B"/>
    <w:rsid w:val="00A87D91"/>
    <w:rsid w:val="00AC0515"/>
    <w:rsid w:val="00AE2A9E"/>
    <w:rsid w:val="00B23133"/>
    <w:rsid w:val="00B5687C"/>
    <w:rsid w:val="00B56CFA"/>
    <w:rsid w:val="00B764F3"/>
    <w:rsid w:val="00C01601"/>
    <w:rsid w:val="00C170A7"/>
    <w:rsid w:val="00C30A29"/>
    <w:rsid w:val="00C5126B"/>
    <w:rsid w:val="00C873B3"/>
    <w:rsid w:val="00C975EB"/>
    <w:rsid w:val="00CA2156"/>
    <w:rsid w:val="00CB6449"/>
    <w:rsid w:val="00CB6B84"/>
    <w:rsid w:val="00CC55F2"/>
    <w:rsid w:val="00CF347D"/>
    <w:rsid w:val="00D078DD"/>
    <w:rsid w:val="00D10E56"/>
    <w:rsid w:val="00D10FE9"/>
    <w:rsid w:val="00D14CA1"/>
    <w:rsid w:val="00D15CDF"/>
    <w:rsid w:val="00D173C7"/>
    <w:rsid w:val="00DB3EB0"/>
    <w:rsid w:val="00DC1153"/>
    <w:rsid w:val="00DC44EE"/>
    <w:rsid w:val="00DF5051"/>
    <w:rsid w:val="00E17373"/>
    <w:rsid w:val="00E34617"/>
    <w:rsid w:val="00E557E9"/>
    <w:rsid w:val="00E62186"/>
    <w:rsid w:val="00E909EC"/>
    <w:rsid w:val="00EA179D"/>
    <w:rsid w:val="00EC1F2E"/>
    <w:rsid w:val="00EE7A75"/>
    <w:rsid w:val="00EF5B18"/>
    <w:rsid w:val="00EF7D2B"/>
    <w:rsid w:val="00F2634E"/>
    <w:rsid w:val="00F5195B"/>
    <w:rsid w:val="00F72202"/>
    <w:rsid w:val="00F7675B"/>
    <w:rsid w:val="00FA4EA2"/>
    <w:rsid w:val="00FC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next w:val="Binhthng"/>
    <w:link w:val="mc2Char"/>
    <w:uiPriority w:val="9"/>
    <w:unhideWhenUsed/>
    <w:qFormat/>
    <w:rsid w:val="00CB6B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mc3">
    <w:name w:val="heading 3"/>
    <w:basedOn w:val="Binhthng"/>
    <w:link w:val="mc3Char"/>
    <w:uiPriority w:val="9"/>
    <w:qFormat/>
    <w:rsid w:val="000561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3Char">
    <w:name w:val="Đề mục 3 Char"/>
    <w:basedOn w:val="Phngmcnhcaonvn"/>
    <w:link w:val="mc3"/>
    <w:uiPriority w:val="9"/>
    <w:rsid w:val="000561E5"/>
    <w:rPr>
      <w:rFonts w:ascii="Times New Roman" w:eastAsia="Times New Roman" w:hAnsi="Times New Roman" w:cs="Times New Roman"/>
      <w:b/>
      <w:bCs/>
      <w:sz w:val="27"/>
      <w:szCs w:val="27"/>
    </w:rPr>
  </w:style>
  <w:style w:type="character" w:styleId="Mnh">
    <w:name w:val="Strong"/>
    <w:basedOn w:val="Phngmcnhcaonvn"/>
    <w:uiPriority w:val="22"/>
    <w:qFormat/>
    <w:rsid w:val="000561E5"/>
    <w:rPr>
      <w:b/>
      <w:bCs/>
    </w:rPr>
  </w:style>
  <w:style w:type="paragraph" w:styleId="ThngthngWeb">
    <w:name w:val="Normal (Web)"/>
    <w:basedOn w:val="Binhthng"/>
    <w:uiPriority w:val="99"/>
    <w:unhideWhenUsed/>
    <w:rsid w:val="000561E5"/>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0561E5"/>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ncaDanhsch">
    <w:name w:val="List Paragraph"/>
    <w:basedOn w:val="Binhthng"/>
    <w:uiPriority w:val="34"/>
    <w:qFormat/>
    <w:rsid w:val="00C30A29"/>
    <w:pPr>
      <w:ind w:left="720"/>
      <w:contextualSpacing/>
    </w:pPr>
  </w:style>
  <w:style w:type="character" w:customStyle="1" w:styleId="mc2Char">
    <w:name w:val="Đề mục 2 Char"/>
    <w:basedOn w:val="Phngmcnhcaonvn"/>
    <w:link w:val="mc2"/>
    <w:uiPriority w:val="9"/>
    <w:rsid w:val="00CB6B84"/>
    <w:rPr>
      <w:rFonts w:asciiTheme="majorHAnsi" w:eastAsiaTheme="majorEastAsia" w:hAnsiTheme="majorHAnsi" w:cstheme="majorBidi"/>
      <w:b/>
      <w:bCs/>
      <w:color w:val="4F81BD" w:themeColor="accent1"/>
      <w:sz w:val="26"/>
      <w:szCs w:val="26"/>
    </w:rPr>
  </w:style>
  <w:style w:type="character" w:styleId="Siunikt">
    <w:name w:val="Hyperlink"/>
    <w:basedOn w:val="Phngmcnhcaonvn"/>
    <w:uiPriority w:val="99"/>
    <w:unhideWhenUsed/>
    <w:rsid w:val="00833D78"/>
    <w:rPr>
      <w:color w:val="0000FF" w:themeColor="hyperlink"/>
      <w:u w:val="single"/>
    </w:rPr>
  </w:style>
  <w:style w:type="paragraph" w:styleId="Bngchthch">
    <w:name w:val="Balloon Text"/>
    <w:basedOn w:val="Binhthng"/>
    <w:link w:val="BngchthchChar"/>
    <w:uiPriority w:val="99"/>
    <w:semiHidden/>
    <w:unhideWhenUsed/>
    <w:rsid w:val="00833D78"/>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833D78"/>
    <w:rPr>
      <w:rFonts w:ascii="Tahoma" w:hAnsi="Tahoma" w:cs="Tahoma"/>
      <w:sz w:val="16"/>
      <w:szCs w:val="16"/>
    </w:rPr>
  </w:style>
  <w:style w:type="paragraph" w:styleId="utrang">
    <w:name w:val="header"/>
    <w:basedOn w:val="Binhthng"/>
    <w:link w:val="utrangChar"/>
    <w:uiPriority w:val="99"/>
    <w:unhideWhenUsed/>
    <w:rsid w:val="00CB6449"/>
    <w:pPr>
      <w:tabs>
        <w:tab w:val="center" w:pos="4680"/>
        <w:tab w:val="right" w:pos="9360"/>
      </w:tabs>
      <w:spacing w:after="0" w:line="240" w:lineRule="auto"/>
    </w:pPr>
  </w:style>
  <w:style w:type="character" w:customStyle="1" w:styleId="utrangChar">
    <w:name w:val="Đầu trang Char"/>
    <w:basedOn w:val="Phngmcnhcaonvn"/>
    <w:link w:val="utrang"/>
    <w:uiPriority w:val="99"/>
    <w:rsid w:val="00CB6449"/>
  </w:style>
  <w:style w:type="paragraph" w:styleId="Chntrang">
    <w:name w:val="footer"/>
    <w:basedOn w:val="Binhthng"/>
    <w:link w:val="ChntrangChar"/>
    <w:uiPriority w:val="99"/>
    <w:unhideWhenUsed/>
    <w:rsid w:val="00CB6449"/>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CB64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next w:val="Binhthng"/>
    <w:link w:val="mc2Char"/>
    <w:uiPriority w:val="9"/>
    <w:unhideWhenUsed/>
    <w:qFormat/>
    <w:rsid w:val="00CB6B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mc3">
    <w:name w:val="heading 3"/>
    <w:basedOn w:val="Binhthng"/>
    <w:link w:val="mc3Char"/>
    <w:uiPriority w:val="9"/>
    <w:qFormat/>
    <w:rsid w:val="000561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3Char">
    <w:name w:val="Đề mục 3 Char"/>
    <w:basedOn w:val="Phngmcnhcaonvn"/>
    <w:link w:val="mc3"/>
    <w:uiPriority w:val="9"/>
    <w:rsid w:val="000561E5"/>
    <w:rPr>
      <w:rFonts w:ascii="Times New Roman" w:eastAsia="Times New Roman" w:hAnsi="Times New Roman" w:cs="Times New Roman"/>
      <w:b/>
      <w:bCs/>
      <w:sz w:val="27"/>
      <w:szCs w:val="27"/>
    </w:rPr>
  </w:style>
  <w:style w:type="character" w:styleId="Mnh">
    <w:name w:val="Strong"/>
    <w:basedOn w:val="Phngmcnhcaonvn"/>
    <w:uiPriority w:val="22"/>
    <w:qFormat/>
    <w:rsid w:val="000561E5"/>
    <w:rPr>
      <w:b/>
      <w:bCs/>
    </w:rPr>
  </w:style>
  <w:style w:type="paragraph" w:styleId="ThngthngWeb">
    <w:name w:val="Normal (Web)"/>
    <w:basedOn w:val="Binhthng"/>
    <w:uiPriority w:val="99"/>
    <w:unhideWhenUsed/>
    <w:rsid w:val="000561E5"/>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0561E5"/>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ncaDanhsch">
    <w:name w:val="List Paragraph"/>
    <w:basedOn w:val="Binhthng"/>
    <w:uiPriority w:val="34"/>
    <w:qFormat/>
    <w:rsid w:val="00C30A29"/>
    <w:pPr>
      <w:ind w:left="720"/>
      <w:contextualSpacing/>
    </w:pPr>
  </w:style>
  <w:style w:type="character" w:customStyle="1" w:styleId="mc2Char">
    <w:name w:val="Đề mục 2 Char"/>
    <w:basedOn w:val="Phngmcnhcaonvn"/>
    <w:link w:val="mc2"/>
    <w:uiPriority w:val="9"/>
    <w:rsid w:val="00CB6B84"/>
    <w:rPr>
      <w:rFonts w:asciiTheme="majorHAnsi" w:eastAsiaTheme="majorEastAsia" w:hAnsiTheme="majorHAnsi" w:cstheme="majorBidi"/>
      <w:b/>
      <w:bCs/>
      <w:color w:val="4F81BD" w:themeColor="accent1"/>
      <w:sz w:val="26"/>
      <w:szCs w:val="26"/>
    </w:rPr>
  </w:style>
  <w:style w:type="character" w:styleId="Siunikt">
    <w:name w:val="Hyperlink"/>
    <w:basedOn w:val="Phngmcnhcaonvn"/>
    <w:uiPriority w:val="99"/>
    <w:unhideWhenUsed/>
    <w:rsid w:val="00833D78"/>
    <w:rPr>
      <w:color w:val="0000FF" w:themeColor="hyperlink"/>
      <w:u w:val="single"/>
    </w:rPr>
  </w:style>
  <w:style w:type="paragraph" w:styleId="Bngchthch">
    <w:name w:val="Balloon Text"/>
    <w:basedOn w:val="Binhthng"/>
    <w:link w:val="BngchthchChar"/>
    <w:uiPriority w:val="99"/>
    <w:semiHidden/>
    <w:unhideWhenUsed/>
    <w:rsid w:val="00833D78"/>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833D78"/>
    <w:rPr>
      <w:rFonts w:ascii="Tahoma" w:hAnsi="Tahoma" w:cs="Tahoma"/>
      <w:sz w:val="16"/>
      <w:szCs w:val="16"/>
    </w:rPr>
  </w:style>
  <w:style w:type="paragraph" w:styleId="utrang">
    <w:name w:val="header"/>
    <w:basedOn w:val="Binhthng"/>
    <w:link w:val="utrangChar"/>
    <w:uiPriority w:val="99"/>
    <w:unhideWhenUsed/>
    <w:rsid w:val="00CB6449"/>
    <w:pPr>
      <w:tabs>
        <w:tab w:val="center" w:pos="4680"/>
        <w:tab w:val="right" w:pos="9360"/>
      </w:tabs>
      <w:spacing w:after="0" w:line="240" w:lineRule="auto"/>
    </w:pPr>
  </w:style>
  <w:style w:type="character" w:customStyle="1" w:styleId="utrangChar">
    <w:name w:val="Đầu trang Char"/>
    <w:basedOn w:val="Phngmcnhcaonvn"/>
    <w:link w:val="utrang"/>
    <w:uiPriority w:val="99"/>
    <w:rsid w:val="00CB6449"/>
  </w:style>
  <w:style w:type="paragraph" w:styleId="Chntrang">
    <w:name w:val="footer"/>
    <w:basedOn w:val="Binhthng"/>
    <w:link w:val="ChntrangChar"/>
    <w:uiPriority w:val="99"/>
    <w:unhideWhenUsed/>
    <w:rsid w:val="00CB6449"/>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CB6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1560">
      <w:bodyDiv w:val="1"/>
      <w:marLeft w:val="0"/>
      <w:marRight w:val="0"/>
      <w:marTop w:val="0"/>
      <w:marBottom w:val="0"/>
      <w:divBdr>
        <w:top w:val="none" w:sz="0" w:space="0" w:color="auto"/>
        <w:left w:val="none" w:sz="0" w:space="0" w:color="auto"/>
        <w:bottom w:val="none" w:sz="0" w:space="0" w:color="auto"/>
        <w:right w:val="none" w:sz="0" w:space="0" w:color="auto"/>
      </w:divBdr>
    </w:div>
    <w:div w:id="136992118">
      <w:bodyDiv w:val="1"/>
      <w:marLeft w:val="0"/>
      <w:marRight w:val="0"/>
      <w:marTop w:val="0"/>
      <w:marBottom w:val="0"/>
      <w:divBdr>
        <w:top w:val="none" w:sz="0" w:space="0" w:color="auto"/>
        <w:left w:val="none" w:sz="0" w:space="0" w:color="auto"/>
        <w:bottom w:val="none" w:sz="0" w:space="0" w:color="auto"/>
        <w:right w:val="none" w:sz="0" w:space="0" w:color="auto"/>
      </w:divBdr>
    </w:div>
    <w:div w:id="183634421">
      <w:bodyDiv w:val="1"/>
      <w:marLeft w:val="0"/>
      <w:marRight w:val="0"/>
      <w:marTop w:val="0"/>
      <w:marBottom w:val="0"/>
      <w:divBdr>
        <w:top w:val="none" w:sz="0" w:space="0" w:color="auto"/>
        <w:left w:val="none" w:sz="0" w:space="0" w:color="auto"/>
        <w:bottom w:val="none" w:sz="0" w:space="0" w:color="auto"/>
        <w:right w:val="none" w:sz="0" w:space="0" w:color="auto"/>
      </w:divBdr>
    </w:div>
    <w:div w:id="205915962">
      <w:bodyDiv w:val="1"/>
      <w:marLeft w:val="0"/>
      <w:marRight w:val="0"/>
      <w:marTop w:val="0"/>
      <w:marBottom w:val="0"/>
      <w:divBdr>
        <w:top w:val="none" w:sz="0" w:space="0" w:color="auto"/>
        <w:left w:val="none" w:sz="0" w:space="0" w:color="auto"/>
        <w:bottom w:val="none" w:sz="0" w:space="0" w:color="auto"/>
        <w:right w:val="none" w:sz="0" w:space="0" w:color="auto"/>
      </w:divBdr>
    </w:div>
    <w:div w:id="449714527">
      <w:bodyDiv w:val="1"/>
      <w:marLeft w:val="0"/>
      <w:marRight w:val="0"/>
      <w:marTop w:val="0"/>
      <w:marBottom w:val="0"/>
      <w:divBdr>
        <w:top w:val="none" w:sz="0" w:space="0" w:color="auto"/>
        <w:left w:val="none" w:sz="0" w:space="0" w:color="auto"/>
        <w:bottom w:val="none" w:sz="0" w:space="0" w:color="auto"/>
        <w:right w:val="none" w:sz="0" w:space="0" w:color="auto"/>
      </w:divBdr>
    </w:div>
    <w:div w:id="798954166">
      <w:bodyDiv w:val="1"/>
      <w:marLeft w:val="0"/>
      <w:marRight w:val="0"/>
      <w:marTop w:val="0"/>
      <w:marBottom w:val="0"/>
      <w:divBdr>
        <w:top w:val="none" w:sz="0" w:space="0" w:color="auto"/>
        <w:left w:val="none" w:sz="0" w:space="0" w:color="auto"/>
        <w:bottom w:val="none" w:sz="0" w:space="0" w:color="auto"/>
        <w:right w:val="none" w:sz="0" w:space="0" w:color="auto"/>
      </w:divBdr>
    </w:div>
    <w:div w:id="844248709">
      <w:bodyDiv w:val="1"/>
      <w:marLeft w:val="0"/>
      <w:marRight w:val="0"/>
      <w:marTop w:val="0"/>
      <w:marBottom w:val="0"/>
      <w:divBdr>
        <w:top w:val="none" w:sz="0" w:space="0" w:color="auto"/>
        <w:left w:val="none" w:sz="0" w:space="0" w:color="auto"/>
        <w:bottom w:val="none" w:sz="0" w:space="0" w:color="auto"/>
        <w:right w:val="none" w:sz="0" w:space="0" w:color="auto"/>
      </w:divBdr>
    </w:div>
    <w:div w:id="859512601">
      <w:bodyDiv w:val="1"/>
      <w:marLeft w:val="0"/>
      <w:marRight w:val="0"/>
      <w:marTop w:val="0"/>
      <w:marBottom w:val="0"/>
      <w:divBdr>
        <w:top w:val="none" w:sz="0" w:space="0" w:color="auto"/>
        <w:left w:val="none" w:sz="0" w:space="0" w:color="auto"/>
        <w:bottom w:val="none" w:sz="0" w:space="0" w:color="auto"/>
        <w:right w:val="none" w:sz="0" w:space="0" w:color="auto"/>
      </w:divBdr>
    </w:div>
    <w:div w:id="934434817">
      <w:bodyDiv w:val="1"/>
      <w:marLeft w:val="0"/>
      <w:marRight w:val="0"/>
      <w:marTop w:val="0"/>
      <w:marBottom w:val="0"/>
      <w:divBdr>
        <w:top w:val="none" w:sz="0" w:space="0" w:color="auto"/>
        <w:left w:val="none" w:sz="0" w:space="0" w:color="auto"/>
        <w:bottom w:val="none" w:sz="0" w:space="0" w:color="auto"/>
        <w:right w:val="none" w:sz="0" w:space="0" w:color="auto"/>
      </w:divBdr>
    </w:div>
    <w:div w:id="956643174">
      <w:bodyDiv w:val="1"/>
      <w:marLeft w:val="0"/>
      <w:marRight w:val="0"/>
      <w:marTop w:val="0"/>
      <w:marBottom w:val="0"/>
      <w:divBdr>
        <w:top w:val="none" w:sz="0" w:space="0" w:color="auto"/>
        <w:left w:val="none" w:sz="0" w:space="0" w:color="auto"/>
        <w:bottom w:val="none" w:sz="0" w:space="0" w:color="auto"/>
        <w:right w:val="none" w:sz="0" w:space="0" w:color="auto"/>
      </w:divBdr>
    </w:div>
    <w:div w:id="1008403871">
      <w:bodyDiv w:val="1"/>
      <w:marLeft w:val="0"/>
      <w:marRight w:val="0"/>
      <w:marTop w:val="0"/>
      <w:marBottom w:val="0"/>
      <w:divBdr>
        <w:top w:val="none" w:sz="0" w:space="0" w:color="auto"/>
        <w:left w:val="none" w:sz="0" w:space="0" w:color="auto"/>
        <w:bottom w:val="none" w:sz="0" w:space="0" w:color="auto"/>
        <w:right w:val="none" w:sz="0" w:space="0" w:color="auto"/>
      </w:divBdr>
    </w:div>
    <w:div w:id="1163660540">
      <w:bodyDiv w:val="1"/>
      <w:marLeft w:val="0"/>
      <w:marRight w:val="0"/>
      <w:marTop w:val="0"/>
      <w:marBottom w:val="0"/>
      <w:divBdr>
        <w:top w:val="none" w:sz="0" w:space="0" w:color="auto"/>
        <w:left w:val="none" w:sz="0" w:space="0" w:color="auto"/>
        <w:bottom w:val="none" w:sz="0" w:space="0" w:color="auto"/>
        <w:right w:val="none" w:sz="0" w:space="0" w:color="auto"/>
      </w:divBdr>
    </w:div>
    <w:div w:id="1254047825">
      <w:bodyDiv w:val="1"/>
      <w:marLeft w:val="0"/>
      <w:marRight w:val="0"/>
      <w:marTop w:val="0"/>
      <w:marBottom w:val="0"/>
      <w:divBdr>
        <w:top w:val="none" w:sz="0" w:space="0" w:color="auto"/>
        <w:left w:val="none" w:sz="0" w:space="0" w:color="auto"/>
        <w:bottom w:val="none" w:sz="0" w:space="0" w:color="auto"/>
        <w:right w:val="none" w:sz="0" w:space="0" w:color="auto"/>
      </w:divBdr>
    </w:div>
    <w:div w:id="1267493991">
      <w:bodyDiv w:val="1"/>
      <w:marLeft w:val="0"/>
      <w:marRight w:val="0"/>
      <w:marTop w:val="0"/>
      <w:marBottom w:val="0"/>
      <w:divBdr>
        <w:top w:val="none" w:sz="0" w:space="0" w:color="auto"/>
        <w:left w:val="none" w:sz="0" w:space="0" w:color="auto"/>
        <w:bottom w:val="none" w:sz="0" w:space="0" w:color="auto"/>
        <w:right w:val="none" w:sz="0" w:space="0" w:color="auto"/>
      </w:divBdr>
    </w:div>
    <w:div w:id="1344817368">
      <w:bodyDiv w:val="1"/>
      <w:marLeft w:val="0"/>
      <w:marRight w:val="0"/>
      <w:marTop w:val="0"/>
      <w:marBottom w:val="0"/>
      <w:divBdr>
        <w:top w:val="none" w:sz="0" w:space="0" w:color="auto"/>
        <w:left w:val="none" w:sz="0" w:space="0" w:color="auto"/>
        <w:bottom w:val="none" w:sz="0" w:space="0" w:color="auto"/>
        <w:right w:val="none" w:sz="0" w:space="0" w:color="auto"/>
      </w:divBdr>
    </w:div>
    <w:div w:id="1382558721">
      <w:bodyDiv w:val="1"/>
      <w:marLeft w:val="0"/>
      <w:marRight w:val="0"/>
      <w:marTop w:val="0"/>
      <w:marBottom w:val="0"/>
      <w:divBdr>
        <w:top w:val="none" w:sz="0" w:space="0" w:color="auto"/>
        <w:left w:val="none" w:sz="0" w:space="0" w:color="auto"/>
        <w:bottom w:val="none" w:sz="0" w:space="0" w:color="auto"/>
        <w:right w:val="none" w:sz="0" w:space="0" w:color="auto"/>
      </w:divBdr>
      <w:divsChild>
        <w:div w:id="1335762526">
          <w:marLeft w:val="0"/>
          <w:marRight w:val="0"/>
          <w:marTop w:val="0"/>
          <w:marBottom w:val="0"/>
          <w:divBdr>
            <w:top w:val="none" w:sz="0" w:space="0" w:color="auto"/>
            <w:left w:val="none" w:sz="0" w:space="0" w:color="auto"/>
            <w:bottom w:val="none" w:sz="0" w:space="0" w:color="auto"/>
            <w:right w:val="none" w:sz="0" w:space="0" w:color="auto"/>
          </w:divBdr>
          <w:divsChild>
            <w:div w:id="8226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2365">
      <w:bodyDiv w:val="1"/>
      <w:marLeft w:val="0"/>
      <w:marRight w:val="0"/>
      <w:marTop w:val="0"/>
      <w:marBottom w:val="0"/>
      <w:divBdr>
        <w:top w:val="none" w:sz="0" w:space="0" w:color="auto"/>
        <w:left w:val="none" w:sz="0" w:space="0" w:color="auto"/>
        <w:bottom w:val="none" w:sz="0" w:space="0" w:color="auto"/>
        <w:right w:val="none" w:sz="0" w:space="0" w:color="auto"/>
      </w:divBdr>
    </w:div>
    <w:div w:id="1464426298">
      <w:bodyDiv w:val="1"/>
      <w:marLeft w:val="0"/>
      <w:marRight w:val="0"/>
      <w:marTop w:val="0"/>
      <w:marBottom w:val="0"/>
      <w:divBdr>
        <w:top w:val="none" w:sz="0" w:space="0" w:color="auto"/>
        <w:left w:val="none" w:sz="0" w:space="0" w:color="auto"/>
        <w:bottom w:val="none" w:sz="0" w:space="0" w:color="auto"/>
        <w:right w:val="none" w:sz="0" w:space="0" w:color="auto"/>
      </w:divBdr>
    </w:div>
    <w:div w:id="1586185879">
      <w:bodyDiv w:val="1"/>
      <w:marLeft w:val="0"/>
      <w:marRight w:val="0"/>
      <w:marTop w:val="0"/>
      <w:marBottom w:val="0"/>
      <w:divBdr>
        <w:top w:val="none" w:sz="0" w:space="0" w:color="auto"/>
        <w:left w:val="none" w:sz="0" w:space="0" w:color="auto"/>
        <w:bottom w:val="none" w:sz="0" w:space="0" w:color="auto"/>
        <w:right w:val="none" w:sz="0" w:space="0" w:color="auto"/>
      </w:divBdr>
    </w:div>
    <w:div w:id="1688604023">
      <w:bodyDiv w:val="1"/>
      <w:marLeft w:val="0"/>
      <w:marRight w:val="0"/>
      <w:marTop w:val="0"/>
      <w:marBottom w:val="0"/>
      <w:divBdr>
        <w:top w:val="none" w:sz="0" w:space="0" w:color="auto"/>
        <w:left w:val="none" w:sz="0" w:space="0" w:color="auto"/>
        <w:bottom w:val="none" w:sz="0" w:space="0" w:color="auto"/>
        <w:right w:val="none" w:sz="0" w:space="0" w:color="auto"/>
      </w:divBdr>
    </w:div>
    <w:div w:id="1712076117">
      <w:bodyDiv w:val="1"/>
      <w:marLeft w:val="0"/>
      <w:marRight w:val="0"/>
      <w:marTop w:val="0"/>
      <w:marBottom w:val="0"/>
      <w:divBdr>
        <w:top w:val="none" w:sz="0" w:space="0" w:color="auto"/>
        <w:left w:val="none" w:sz="0" w:space="0" w:color="auto"/>
        <w:bottom w:val="none" w:sz="0" w:space="0" w:color="auto"/>
        <w:right w:val="none" w:sz="0" w:space="0" w:color="auto"/>
      </w:divBdr>
    </w:div>
    <w:div w:id="1747989860">
      <w:bodyDiv w:val="1"/>
      <w:marLeft w:val="0"/>
      <w:marRight w:val="0"/>
      <w:marTop w:val="0"/>
      <w:marBottom w:val="0"/>
      <w:divBdr>
        <w:top w:val="none" w:sz="0" w:space="0" w:color="auto"/>
        <w:left w:val="none" w:sz="0" w:space="0" w:color="auto"/>
        <w:bottom w:val="none" w:sz="0" w:space="0" w:color="auto"/>
        <w:right w:val="none" w:sz="0" w:space="0" w:color="auto"/>
      </w:divBdr>
    </w:div>
    <w:div w:id="1785534079">
      <w:bodyDiv w:val="1"/>
      <w:marLeft w:val="0"/>
      <w:marRight w:val="0"/>
      <w:marTop w:val="0"/>
      <w:marBottom w:val="0"/>
      <w:divBdr>
        <w:top w:val="none" w:sz="0" w:space="0" w:color="auto"/>
        <w:left w:val="none" w:sz="0" w:space="0" w:color="auto"/>
        <w:bottom w:val="none" w:sz="0" w:space="0" w:color="auto"/>
        <w:right w:val="none" w:sz="0" w:space="0" w:color="auto"/>
      </w:divBdr>
    </w:div>
    <w:div w:id="1802770368">
      <w:bodyDiv w:val="1"/>
      <w:marLeft w:val="0"/>
      <w:marRight w:val="0"/>
      <w:marTop w:val="0"/>
      <w:marBottom w:val="0"/>
      <w:divBdr>
        <w:top w:val="none" w:sz="0" w:space="0" w:color="auto"/>
        <w:left w:val="none" w:sz="0" w:space="0" w:color="auto"/>
        <w:bottom w:val="none" w:sz="0" w:space="0" w:color="auto"/>
        <w:right w:val="none" w:sz="0" w:space="0" w:color="auto"/>
      </w:divBdr>
    </w:div>
    <w:div w:id="1928689648">
      <w:bodyDiv w:val="1"/>
      <w:marLeft w:val="0"/>
      <w:marRight w:val="0"/>
      <w:marTop w:val="0"/>
      <w:marBottom w:val="0"/>
      <w:divBdr>
        <w:top w:val="none" w:sz="0" w:space="0" w:color="auto"/>
        <w:left w:val="none" w:sz="0" w:space="0" w:color="auto"/>
        <w:bottom w:val="none" w:sz="0" w:space="0" w:color="auto"/>
        <w:right w:val="none" w:sz="0" w:space="0" w:color="auto"/>
      </w:divBdr>
    </w:div>
    <w:div w:id="1957248166">
      <w:bodyDiv w:val="1"/>
      <w:marLeft w:val="0"/>
      <w:marRight w:val="0"/>
      <w:marTop w:val="0"/>
      <w:marBottom w:val="0"/>
      <w:divBdr>
        <w:top w:val="none" w:sz="0" w:space="0" w:color="auto"/>
        <w:left w:val="none" w:sz="0" w:space="0" w:color="auto"/>
        <w:bottom w:val="none" w:sz="0" w:space="0" w:color="auto"/>
        <w:right w:val="none" w:sz="0" w:space="0" w:color="auto"/>
      </w:divBdr>
    </w:div>
    <w:div w:id="2089188735">
      <w:bodyDiv w:val="1"/>
      <w:marLeft w:val="0"/>
      <w:marRight w:val="0"/>
      <w:marTop w:val="0"/>
      <w:marBottom w:val="0"/>
      <w:divBdr>
        <w:top w:val="none" w:sz="0" w:space="0" w:color="auto"/>
        <w:left w:val="none" w:sz="0" w:space="0" w:color="auto"/>
        <w:bottom w:val="none" w:sz="0" w:space="0" w:color="auto"/>
        <w:right w:val="none" w:sz="0" w:space="0" w:color="auto"/>
      </w:divBdr>
    </w:div>
    <w:div w:id="214199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dichvucong.gov.vn" TargetMode="External"/><Relationship Id="rId14" Type="http://schemas.openxmlformats.org/officeDocument/2006/relationships/image" Target="media/image5.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A661B-6D63-45C1-90E3-3CEC3E07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745</Words>
  <Characters>4247</Characters>
  <Application>Microsoft Office Word</Application>
  <DocSecurity>0</DocSecurity>
  <Lines>35</Lines>
  <Paragraphs>9</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2025-10-10T02:48:00Z</dcterms:created>
  <dcterms:modified xsi:type="dcterms:W3CDTF">2025-10-10T02:48:00Z</dcterms:modified>
</cp:coreProperties>
</file>